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74" w:rsidRDefault="00293E74" w:rsidP="00293E74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</w:p>
    <w:p w:rsidR="00293E74" w:rsidRPr="00B31BC8" w:rsidRDefault="00293E74" w:rsidP="00293E74">
      <w:pPr>
        <w:pStyle w:val="Domynie"/>
        <w:spacing w:before="240" w:after="240" w:line="200" w:lineRule="atLeast"/>
        <w:jc w:val="right"/>
        <w:rPr>
          <w:rFonts w:asciiTheme="minorHAnsi" w:hAnsiTheme="minorHAnsi"/>
          <w:szCs w:val="24"/>
        </w:rPr>
      </w:pPr>
      <w:bookmarkStart w:id="0" w:name="WKP_AL_6271"/>
      <w:r w:rsidRPr="00B31BC8">
        <w:rPr>
          <w:rFonts w:asciiTheme="minorHAnsi" w:hAnsiTheme="minorHAnsi"/>
          <w:b/>
          <w:sz w:val="24"/>
          <w:szCs w:val="24"/>
        </w:rPr>
        <w:t xml:space="preserve">Załącznik nr </w:t>
      </w:r>
      <w:bookmarkEnd w:id="0"/>
      <w:r>
        <w:rPr>
          <w:rFonts w:asciiTheme="minorHAnsi" w:hAnsiTheme="minorHAnsi"/>
          <w:b/>
          <w:sz w:val="24"/>
          <w:szCs w:val="24"/>
        </w:rPr>
        <w:t>4</w:t>
      </w:r>
      <w:r w:rsidRPr="00B31BC8">
        <w:rPr>
          <w:rFonts w:asciiTheme="minorHAnsi" w:hAnsiTheme="minorHAnsi"/>
          <w:sz w:val="24"/>
          <w:szCs w:val="24"/>
        </w:rPr>
        <w:t xml:space="preserve"> do protokołu z naboru znak </w:t>
      </w:r>
      <w:r>
        <w:rPr>
          <w:rFonts w:asciiTheme="minorHAnsi" w:hAnsiTheme="minorHAnsi"/>
          <w:b/>
          <w:i/>
          <w:sz w:val="24"/>
          <w:szCs w:val="24"/>
        </w:rPr>
        <w:t>OK.2110.7</w:t>
      </w:r>
      <w:r w:rsidRPr="00B31BC8">
        <w:rPr>
          <w:rFonts w:asciiTheme="minorHAnsi" w:hAnsiTheme="minorHAnsi"/>
          <w:b/>
          <w:i/>
          <w:sz w:val="24"/>
          <w:szCs w:val="24"/>
        </w:rPr>
        <w:t>.202</w:t>
      </w:r>
      <w:r>
        <w:rPr>
          <w:rFonts w:asciiTheme="minorHAnsi" w:hAnsiTheme="minorHAnsi"/>
          <w:b/>
          <w:i/>
          <w:sz w:val="24"/>
          <w:szCs w:val="24"/>
        </w:rPr>
        <w:t>4</w:t>
      </w:r>
      <w:r w:rsidRPr="00B31BC8">
        <w:rPr>
          <w:rFonts w:asciiTheme="minorHAnsi" w:hAnsiTheme="minorHAnsi"/>
          <w:b/>
          <w:i/>
          <w:sz w:val="24"/>
          <w:szCs w:val="24"/>
        </w:rPr>
        <w:t xml:space="preserve">         </w:t>
      </w:r>
      <w:r w:rsidRPr="00B31BC8">
        <w:rPr>
          <w:rFonts w:asciiTheme="minorHAnsi" w:hAnsiTheme="minorHAnsi"/>
          <w:sz w:val="24"/>
          <w:szCs w:val="24"/>
        </w:rPr>
        <w:t xml:space="preserve">     </w:t>
      </w:r>
    </w:p>
    <w:p w:rsidR="00293E74" w:rsidRPr="00B31BC8" w:rsidRDefault="00293E74" w:rsidP="00293E74">
      <w:pPr>
        <w:pStyle w:val="Domynie"/>
        <w:spacing w:after="240" w:line="200" w:lineRule="atLeast"/>
        <w:jc w:val="center"/>
        <w:rPr>
          <w:rFonts w:asciiTheme="minorHAnsi" w:hAnsiTheme="minorHAnsi"/>
          <w:szCs w:val="24"/>
        </w:rPr>
      </w:pPr>
    </w:p>
    <w:p w:rsidR="00293E74" w:rsidRPr="00B31BC8" w:rsidRDefault="00293E74" w:rsidP="00293E74">
      <w:pPr>
        <w:pStyle w:val="Domynie"/>
        <w:spacing w:after="240" w:line="200" w:lineRule="atLeast"/>
        <w:jc w:val="center"/>
        <w:rPr>
          <w:rFonts w:asciiTheme="minorHAnsi" w:hAnsiTheme="minorHAnsi"/>
          <w:szCs w:val="24"/>
        </w:rPr>
      </w:pPr>
    </w:p>
    <w:p w:rsidR="00293E74" w:rsidRPr="00B31BC8" w:rsidRDefault="00293E74" w:rsidP="00293E74">
      <w:pPr>
        <w:pStyle w:val="Domynie"/>
        <w:spacing w:after="240" w:line="200" w:lineRule="atLeast"/>
        <w:jc w:val="center"/>
        <w:rPr>
          <w:rFonts w:asciiTheme="minorHAnsi" w:hAnsiTheme="minorHAnsi"/>
          <w:szCs w:val="24"/>
        </w:rPr>
      </w:pPr>
      <w:r w:rsidRPr="00B31BC8">
        <w:rPr>
          <w:rFonts w:asciiTheme="minorHAnsi" w:hAnsiTheme="minorHAnsi"/>
          <w:b/>
          <w:sz w:val="26"/>
          <w:szCs w:val="24"/>
        </w:rPr>
        <w:t>Informacja o wyniku naboru</w:t>
      </w:r>
    </w:p>
    <w:p w:rsidR="00293E74" w:rsidRPr="00B31BC8" w:rsidRDefault="00293E74" w:rsidP="00293E74">
      <w:pPr>
        <w:pStyle w:val="Domynie"/>
        <w:spacing w:after="240" w:line="200" w:lineRule="atLeast"/>
        <w:jc w:val="both"/>
        <w:rPr>
          <w:rFonts w:asciiTheme="minorHAnsi" w:hAnsiTheme="minorHAnsi"/>
          <w:szCs w:val="24"/>
        </w:rPr>
      </w:pPr>
    </w:p>
    <w:p w:rsidR="00293E74" w:rsidRDefault="00293E74" w:rsidP="00293E74">
      <w:pPr>
        <w:pStyle w:val="Domynie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31BC8">
        <w:rPr>
          <w:rFonts w:asciiTheme="minorHAnsi" w:hAnsiTheme="minorHAnsi"/>
          <w:sz w:val="26"/>
          <w:szCs w:val="24"/>
        </w:rPr>
        <w:tab/>
      </w:r>
      <w:r w:rsidRPr="00B31BC8">
        <w:rPr>
          <w:rFonts w:asciiTheme="minorHAnsi" w:hAnsiTheme="minorHAnsi"/>
          <w:sz w:val="24"/>
          <w:szCs w:val="24"/>
        </w:rPr>
        <w:t>Na podstawie art. 15 ust. 1 ustawy z dnia 21</w:t>
      </w:r>
      <w:r>
        <w:rPr>
          <w:rFonts w:asciiTheme="minorHAnsi" w:hAnsiTheme="minorHAnsi"/>
          <w:sz w:val="24"/>
          <w:szCs w:val="24"/>
        </w:rPr>
        <w:t xml:space="preserve"> listopada 2008 r. o pracownikach s</w:t>
      </w:r>
      <w:r w:rsidRPr="00B31BC8">
        <w:rPr>
          <w:rFonts w:asciiTheme="minorHAnsi" w:hAnsiTheme="minorHAnsi"/>
          <w:sz w:val="24"/>
          <w:szCs w:val="24"/>
        </w:rPr>
        <w:t>amorządowych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CA01EA">
        <w:rPr>
          <w:rFonts w:asciiTheme="minorHAnsi" w:hAnsiTheme="minorHAnsi"/>
          <w:color w:val="000000" w:themeColor="text1"/>
          <w:sz w:val="24"/>
          <w:szCs w:val="24"/>
        </w:rPr>
        <w:t xml:space="preserve">Dz. U. z </w:t>
      </w:r>
      <w:r>
        <w:rPr>
          <w:rFonts w:asciiTheme="minorHAnsi" w:hAnsiTheme="minorHAnsi"/>
          <w:color w:val="000000" w:themeColor="text1"/>
          <w:sz w:val="24"/>
          <w:szCs w:val="24"/>
        </w:rPr>
        <w:t>2022</w:t>
      </w:r>
      <w:r w:rsidRPr="00CA01EA">
        <w:rPr>
          <w:rFonts w:asciiTheme="minorHAnsi" w:hAnsiTheme="minorHAnsi"/>
          <w:color w:val="000000" w:themeColor="text1"/>
          <w:sz w:val="24"/>
          <w:szCs w:val="24"/>
        </w:rPr>
        <w:t xml:space="preserve"> r. poz.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530 z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późn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. zm./ </w:t>
      </w:r>
      <w:r w:rsidRPr="00B31BC8">
        <w:rPr>
          <w:rFonts w:asciiTheme="minorHAnsi" w:hAnsiTheme="minorHAnsi"/>
          <w:sz w:val="24"/>
          <w:szCs w:val="24"/>
        </w:rPr>
        <w:t>informuję, że w wyniku naboru na wolne</w:t>
      </w:r>
      <w:r>
        <w:rPr>
          <w:rFonts w:asciiTheme="minorHAnsi" w:hAnsiTheme="minorHAnsi"/>
          <w:sz w:val="24"/>
          <w:szCs w:val="24"/>
        </w:rPr>
        <w:t xml:space="preserve"> </w:t>
      </w:r>
      <w:r w:rsidRPr="00B31BC8">
        <w:rPr>
          <w:rFonts w:asciiTheme="minorHAnsi" w:hAnsiTheme="minorHAnsi"/>
          <w:sz w:val="24"/>
          <w:szCs w:val="24"/>
        </w:rPr>
        <w:t>stanowisk</w:t>
      </w:r>
      <w:r>
        <w:rPr>
          <w:rFonts w:asciiTheme="minorHAnsi" w:hAnsiTheme="minorHAnsi"/>
          <w:sz w:val="24"/>
          <w:szCs w:val="24"/>
        </w:rPr>
        <w:t xml:space="preserve">o urzędnicze, </w:t>
      </w:r>
      <w:r w:rsidRPr="00B31BC8">
        <w:rPr>
          <w:rFonts w:asciiTheme="minorHAnsi" w:hAnsiTheme="minorHAnsi"/>
          <w:sz w:val="24"/>
          <w:szCs w:val="24"/>
        </w:rPr>
        <w:t xml:space="preserve">tj. </w:t>
      </w:r>
      <w:r>
        <w:rPr>
          <w:rFonts w:asciiTheme="minorHAnsi" w:hAnsiTheme="minorHAnsi"/>
          <w:b/>
          <w:sz w:val="24"/>
          <w:szCs w:val="24"/>
          <w:u w:val="single"/>
        </w:rPr>
        <w:t>Główny specjalista</w:t>
      </w:r>
      <w:r w:rsidRPr="000A066A">
        <w:rPr>
          <w:rFonts w:asciiTheme="minorHAnsi" w:hAnsiTheme="minorHAnsi"/>
          <w:b/>
          <w:sz w:val="24"/>
          <w:szCs w:val="24"/>
        </w:rPr>
        <w:t xml:space="preserve"> w Wydziale </w:t>
      </w:r>
      <w:r>
        <w:rPr>
          <w:rFonts w:asciiTheme="minorHAnsi" w:hAnsiTheme="minorHAnsi"/>
          <w:b/>
          <w:sz w:val="24"/>
          <w:szCs w:val="24"/>
        </w:rPr>
        <w:t>Edukacji, Zdrowia, Kultury, Sportu i Promocji Powiatu</w:t>
      </w:r>
      <w:r w:rsidRPr="000A066A">
        <w:rPr>
          <w:rFonts w:asciiTheme="minorHAnsi" w:hAnsiTheme="minorHAnsi"/>
          <w:b/>
          <w:sz w:val="24"/>
          <w:szCs w:val="24"/>
        </w:rPr>
        <w:t xml:space="preserve"> </w:t>
      </w:r>
      <w:r w:rsidRPr="00BD33F7">
        <w:rPr>
          <w:rFonts w:asciiTheme="minorHAnsi" w:hAnsiTheme="minorHAnsi"/>
          <w:b/>
          <w:sz w:val="24"/>
        </w:rPr>
        <w:t>S</w:t>
      </w:r>
      <w:r w:rsidRPr="00BD33F7">
        <w:rPr>
          <w:rFonts w:asciiTheme="minorHAnsi" w:hAnsiTheme="minorHAnsi"/>
          <w:b/>
          <w:iCs/>
          <w:sz w:val="24"/>
        </w:rPr>
        <w:t>tarostwa Powiatowego</w:t>
      </w:r>
      <w:r>
        <w:rPr>
          <w:rFonts w:asciiTheme="minorHAnsi" w:hAnsiTheme="minorHAnsi"/>
          <w:b/>
          <w:iCs/>
          <w:sz w:val="24"/>
        </w:rPr>
        <w:t xml:space="preserve"> </w:t>
      </w:r>
      <w:r w:rsidRPr="00BD33F7">
        <w:rPr>
          <w:rFonts w:asciiTheme="minorHAnsi" w:hAnsiTheme="minorHAnsi"/>
          <w:b/>
          <w:iCs/>
          <w:sz w:val="24"/>
        </w:rPr>
        <w:t>w Częstochowie</w:t>
      </w:r>
      <w:r>
        <w:rPr>
          <w:rFonts w:asciiTheme="minorHAnsi" w:hAnsiTheme="minorHAnsi"/>
          <w:sz w:val="24"/>
          <w:szCs w:val="24"/>
        </w:rPr>
        <w:t>, ul. Jana III Sobieskiego </w:t>
      </w:r>
      <w:r w:rsidRPr="00B31BC8">
        <w:rPr>
          <w:rFonts w:asciiTheme="minorHAnsi" w:hAnsiTheme="minorHAnsi"/>
          <w:sz w:val="24"/>
          <w:szCs w:val="24"/>
        </w:rPr>
        <w:t>9,</w:t>
      </w:r>
      <w:r>
        <w:rPr>
          <w:rFonts w:asciiTheme="minorHAnsi" w:hAnsiTheme="minorHAnsi"/>
          <w:sz w:val="24"/>
          <w:szCs w:val="24"/>
        </w:rPr>
        <w:t xml:space="preserve"> 42-217 </w:t>
      </w:r>
      <w:r w:rsidRPr="00B31BC8">
        <w:rPr>
          <w:rFonts w:asciiTheme="minorHAnsi" w:hAnsiTheme="minorHAnsi"/>
          <w:sz w:val="24"/>
          <w:szCs w:val="24"/>
        </w:rPr>
        <w:t xml:space="preserve">Częstochowa, do </w:t>
      </w:r>
      <w:r>
        <w:rPr>
          <w:rFonts w:asciiTheme="minorHAnsi" w:hAnsiTheme="minorHAnsi"/>
          <w:sz w:val="24"/>
          <w:szCs w:val="24"/>
        </w:rPr>
        <w:t>z</w:t>
      </w:r>
      <w:r w:rsidRPr="00B31BC8">
        <w:rPr>
          <w:rFonts w:asciiTheme="minorHAnsi" w:hAnsiTheme="minorHAnsi"/>
          <w:sz w:val="24"/>
          <w:szCs w:val="24"/>
        </w:rPr>
        <w:t>atrudnienia wybran</w:t>
      </w:r>
      <w:r>
        <w:rPr>
          <w:rFonts w:asciiTheme="minorHAnsi" w:hAnsiTheme="minorHAnsi"/>
          <w:sz w:val="24"/>
          <w:szCs w:val="24"/>
        </w:rPr>
        <w:t>a została :</w:t>
      </w:r>
      <w:r w:rsidRPr="00B31BC8">
        <w:rPr>
          <w:rFonts w:asciiTheme="minorHAnsi" w:hAnsiTheme="minorHAnsi"/>
          <w:sz w:val="24"/>
          <w:szCs w:val="24"/>
        </w:rPr>
        <w:t xml:space="preserve"> </w:t>
      </w:r>
    </w:p>
    <w:p w:rsidR="00293E74" w:rsidRDefault="00293E74" w:rsidP="00293E74">
      <w:pPr>
        <w:pStyle w:val="Domynie"/>
        <w:spacing w:after="0" w:line="360" w:lineRule="auto"/>
        <w:rPr>
          <w:rFonts w:asciiTheme="minorHAnsi" w:hAnsiTheme="minorHAnsi"/>
          <w:sz w:val="24"/>
          <w:szCs w:val="24"/>
        </w:rPr>
      </w:pPr>
    </w:p>
    <w:p w:rsidR="00293E74" w:rsidRPr="00E602DE" w:rsidRDefault="00293E74" w:rsidP="00293E74">
      <w:pPr>
        <w:pStyle w:val="tabelatekst"/>
        <w:tabs>
          <w:tab w:val="left" w:pos="829"/>
          <w:tab w:val="left" w:pos="3601"/>
        </w:tabs>
        <w:spacing w:line="480" w:lineRule="auto"/>
        <w:ind w:left="1560"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Pr="00B027F5">
        <w:rPr>
          <w:rFonts w:ascii="Calibri" w:hAnsi="Calibri" w:cs="Calibri"/>
          <w:sz w:val="24"/>
          <w:szCs w:val="24"/>
        </w:rPr>
        <w:t>Pani</w:t>
      </w:r>
      <w:r>
        <w:rPr>
          <w:rFonts w:ascii="Calibri" w:hAnsi="Calibri" w:cs="Calibri"/>
          <w:b/>
          <w:sz w:val="24"/>
          <w:szCs w:val="24"/>
        </w:rPr>
        <w:t xml:space="preserve"> Sława Pluta</w:t>
      </w:r>
      <w:r w:rsidRPr="00E602DE">
        <w:rPr>
          <w:rFonts w:ascii="Calibri" w:hAnsi="Calibri" w:cs="Calibri"/>
          <w:b/>
          <w:sz w:val="24"/>
          <w:szCs w:val="24"/>
        </w:rPr>
        <w:t xml:space="preserve"> </w:t>
      </w:r>
      <w:r w:rsidRPr="00E602DE">
        <w:rPr>
          <w:rFonts w:ascii="Calibri" w:hAnsi="Calibri" w:cs="Calibri"/>
          <w:sz w:val="24"/>
          <w:szCs w:val="24"/>
        </w:rPr>
        <w:t xml:space="preserve">miejsce zamieszkania </w:t>
      </w:r>
      <w:r>
        <w:rPr>
          <w:rFonts w:ascii="Calibri" w:hAnsi="Calibri" w:cs="Calibri"/>
          <w:sz w:val="24"/>
          <w:szCs w:val="24"/>
        </w:rPr>
        <w:t>- Aleksandria</w:t>
      </w:r>
    </w:p>
    <w:p w:rsidR="00293E74" w:rsidRPr="00B31BC8" w:rsidRDefault="00293E74" w:rsidP="00293E74">
      <w:pPr>
        <w:pStyle w:val="Domynie"/>
        <w:spacing w:before="240" w:after="240" w:line="200" w:lineRule="atLeast"/>
        <w:jc w:val="center"/>
        <w:rPr>
          <w:rFonts w:asciiTheme="minorHAnsi" w:hAnsiTheme="minorHAnsi"/>
          <w:szCs w:val="24"/>
        </w:rPr>
      </w:pPr>
      <w:r w:rsidRPr="00B31BC8">
        <w:rPr>
          <w:rFonts w:asciiTheme="minorHAnsi" w:hAnsiTheme="minorHAnsi"/>
          <w:b/>
          <w:sz w:val="26"/>
          <w:szCs w:val="24"/>
        </w:rPr>
        <w:t>Uzasadnienie wyboru</w:t>
      </w:r>
    </w:p>
    <w:p w:rsidR="00293E74" w:rsidRPr="00B31BC8" w:rsidRDefault="00293E74" w:rsidP="00293E74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  <w:r w:rsidRPr="00B31BC8">
        <w:rPr>
          <w:rFonts w:asciiTheme="minorHAnsi" w:hAnsiTheme="minorHAnsi"/>
          <w:sz w:val="26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Pani </w:t>
      </w:r>
      <w:r>
        <w:rPr>
          <w:sz w:val="24"/>
          <w:szCs w:val="24"/>
        </w:rPr>
        <w:t>Sława Pluta</w:t>
      </w:r>
      <w:r w:rsidRPr="00E602DE">
        <w:rPr>
          <w:b/>
          <w:sz w:val="24"/>
          <w:szCs w:val="24"/>
        </w:rPr>
        <w:t xml:space="preserve"> </w:t>
      </w:r>
      <w:r w:rsidRPr="00B31BC8">
        <w:rPr>
          <w:rFonts w:asciiTheme="minorHAnsi" w:hAnsiTheme="minorHAnsi"/>
          <w:sz w:val="24"/>
          <w:szCs w:val="24"/>
        </w:rPr>
        <w:t>wykazał</w:t>
      </w:r>
      <w:r>
        <w:rPr>
          <w:rFonts w:asciiTheme="minorHAnsi" w:hAnsiTheme="minorHAnsi"/>
          <w:sz w:val="24"/>
          <w:szCs w:val="24"/>
        </w:rPr>
        <w:t>a</w:t>
      </w:r>
      <w:r w:rsidRPr="00B31BC8">
        <w:rPr>
          <w:rFonts w:asciiTheme="minorHAnsi" w:hAnsiTheme="minorHAnsi"/>
          <w:sz w:val="24"/>
          <w:szCs w:val="24"/>
        </w:rPr>
        <w:t xml:space="preserve"> się </w:t>
      </w:r>
      <w:r>
        <w:rPr>
          <w:rFonts w:asciiTheme="minorHAnsi" w:hAnsiTheme="minorHAnsi"/>
          <w:sz w:val="24"/>
          <w:szCs w:val="24"/>
        </w:rPr>
        <w:t>dobrymi</w:t>
      </w:r>
      <w:r w:rsidRPr="00B31BC8">
        <w:rPr>
          <w:rFonts w:asciiTheme="minorHAnsi" w:hAnsiTheme="minorHAnsi"/>
          <w:sz w:val="24"/>
          <w:szCs w:val="24"/>
        </w:rPr>
        <w:t xml:space="preserve"> kwalifikacjami w zakresie wymagań niezbędnych, </w:t>
      </w:r>
      <w:r>
        <w:rPr>
          <w:rFonts w:asciiTheme="minorHAnsi" w:hAnsiTheme="minorHAnsi"/>
          <w:sz w:val="24"/>
          <w:szCs w:val="24"/>
        </w:rPr>
        <w:t xml:space="preserve"> </w:t>
      </w:r>
      <w:r w:rsidRPr="00B31BC8">
        <w:rPr>
          <w:rFonts w:asciiTheme="minorHAnsi" w:hAnsiTheme="minorHAnsi"/>
          <w:sz w:val="24"/>
          <w:szCs w:val="24"/>
        </w:rPr>
        <w:t>jak</w:t>
      </w:r>
      <w:r>
        <w:rPr>
          <w:rFonts w:asciiTheme="minorHAnsi" w:hAnsiTheme="minorHAnsi"/>
          <w:sz w:val="24"/>
          <w:szCs w:val="24"/>
        </w:rPr>
        <w:t xml:space="preserve"> i </w:t>
      </w:r>
      <w:r w:rsidRPr="00B31BC8">
        <w:rPr>
          <w:rFonts w:asciiTheme="minorHAnsi" w:hAnsiTheme="minorHAnsi"/>
          <w:sz w:val="24"/>
          <w:szCs w:val="24"/>
        </w:rPr>
        <w:t xml:space="preserve">dodatkowych. </w:t>
      </w:r>
      <w:r>
        <w:rPr>
          <w:rFonts w:asciiTheme="minorHAnsi" w:hAnsiTheme="minorHAnsi"/>
          <w:sz w:val="24"/>
          <w:szCs w:val="24"/>
        </w:rPr>
        <w:t>P</w:t>
      </w:r>
      <w:r w:rsidRPr="00B31BC8">
        <w:rPr>
          <w:rFonts w:asciiTheme="minorHAnsi" w:hAnsiTheme="minorHAnsi"/>
          <w:sz w:val="24"/>
          <w:szCs w:val="24"/>
        </w:rPr>
        <w:t xml:space="preserve">odczas przeprowadzonej rozmowy </w:t>
      </w:r>
      <w:r>
        <w:rPr>
          <w:rFonts w:asciiTheme="minorHAnsi" w:hAnsiTheme="minorHAnsi"/>
          <w:sz w:val="24"/>
          <w:szCs w:val="24"/>
        </w:rPr>
        <w:t xml:space="preserve">kwalifikacyjnej </w:t>
      </w:r>
      <w:bookmarkStart w:id="1" w:name="__DdeLink__191_1110469270"/>
      <w:r>
        <w:rPr>
          <w:rFonts w:asciiTheme="minorHAnsi" w:hAnsiTheme="minorHAnsi"/>
          <w:sz w:val="24"/>
          <w:szCs w:val="24"/>
        </w:rPr>
        <w:t xml:space="preserve">udowodniła, </w:t>
      </w:r>
      <w:bookmarkStart w:id="2" w:name="_GoBack"/>
      <w:bookmarkEnd w:id="2"/>
      <w:r>
        <w:rPr>
          <w:rFonts w:asciiTheme="minorHAnsi" w:hAnsiTheme="minorHAnsi"/>
          <w:sz w:val="24"/>
          <w:szCs w:val="24"/>
        </w:rPr>
        <w:t xml:space="preserve"> że posiada odpowiedni zasób</w:t>
      </w:r>
      <w:r w:rsidRPr="00B31BC8">
        <w:rPr>
          <w:rFonts w:asciiTheme="minorHAnsi" w:hAnsiTheme="minorHAnsi"/>
          <w:sz w:val="24"/>
          <w:szCs w:val="24"/>
        </w:rPr>
        <w:t xml:space="preserve"> wiedz</w:t>
      </w:r>
      <w:r>
        <w:rPr>
          <w:rFonts w:asciiTheme="minorHAnsi" w:hAnsiTheme="minorHAnsi"/>
          <w:sz w:val="24"/>
          <w:szCs w:val="24"/>
        </w:rPr>
        <w:t xml:space="preserve">y merytorycznej i umiejętność </w:t>
      </w:r>
      <w:r w:rsidRPr="00B31BC8">
        <w:rPr>
          <w:rFonts w:asciiTheme="minorHAnsi" w:hAnsiTheme="minorHAnsi"/>
          <w:sz w:val="24"/>
          <w:szCs w:val="24"/>
        </w:rPr>
        <w:t xml:space="preserve">stosowania odpowiednich przepisów właściwych do realizacji zadań na </w:t>
      </w:r>
      <w:r>
        <w:rPr>
          <w:rFonts w:asciiTheme="minorHAnsi" w:hAnsiTheme="minorHAnsi"/>
          <w:sz w:val="24"/>
          <w:szCs w:val="24"/>
        </w:rPr>
        <w:t>wskazanym w konkursie</w:t>
      </w:r>
      <w:r w:rsidRPr="00B31BC8">
        <w:rPr>
          <w:rFonts w:asciiTheme="minorHAnsi" w:hAnsiTheme="minorHAnsi"/>
          <w:sz w:val="24"/>
          <w:szCs w:val="24"/>
        </w:rPr>
        <w:t xml:space="preserve"> stanowisku</w:t>
      </w:r>
      <w:bookmarkEnd w:id="1"/>
      <w:r>
        <w:rPr>
          <w:rFonts w:asciiTheme="minorHAnsi" w:hAnsiTheme="minorHAnsi"/>
          <w:sz w:val="24"/>
          <w:szCs w:val="24"/>
        </w:rPr>
        <w:t>.</w:t>
      </w:r>
    </w:p>
    <w:p w:rsidR="00293E74" w:rsidRDefault="00293E74" w:rsidP="00293E74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</w:p>
    <w:p w:rsidR="00293E74" w:rsidRDefault="00293E74" w:rsidP="00293E74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</w:p>
    <w:p w:rsidR="00293E74" w:rsidRDefault="00293E74" w:rsidP="00293E74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</w:p>
    <w:p w:rsidR="00293E74" w:rsidRPr="00B31BC8" w:rsidRDefault="00293E74" w:rsidP="00293E74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  <w:r w:rsidRPr="00B31BC8">
        <w:rPr>
          <w:rFonts w:asciiTheme="minorHAnsi" w:hAnsiTheme="minorHAnsi"/>
          <w:sz w:val="24"/>
          <w:szCs w:val="24"/>
        </w:rPr>
        <w:t>Częstochowa, dnia</w:t>
      </w:r>
      <w:r>
        <w:rPr>
          <w:rFonts w:asciiTheme="minorHAnsi" w:hAnsiTheme="minorHAnsi"/>
          <w:sz w:val="24"/>
          <w:szCs w:val="24"/>
        </w:rPr>
        <w:t xml:space="preserve"> 25 lipca </w:t>
      </w:r>
      <w:r w:rsidRPr="00B31BC8">
        <w:rPr>
          <w:rFonts w:asciiTheme="minorHAnsi" w:hAnsiTheme="minorHAnsi"/>
          <w:sz w:val="24"/>
          <w:szCs w:val="24"/>
        </w:rPr>
        <w:t>202</w:t>
      </w:r>
      <w:r>
        <w:rPr>
          <w:rFonts w:asciiTheme="minorHAnsi" w:hAnsiTheme="minorHAnsi"/>
          <w:sz w:val="24"/>
          <w:szCs w:val="24"/>
        </w:rPr>
        <w:t>4</w:t>
      </w:r>
      <w:r w:rsidRPr="00B31BC8">
        <w:rPr>
          <w:rFonts w:asciiTheme="minorHAnsi" w:hAnsiTheme="minorHAnsi"/>
          <w:sz w:val="24"/>
          <w:szCs w:val="24"/>
        </w:rPr>
        <w:t xml:space="preserve"> r.</w:t>
      </w:r>
    </w:p>
    <w:p w:rsidR="00293E74" w:rsidRPr="00B31BC8" w:rsidRDefault="00293E74" w:rsidP="00293E74">
      <w:pPr>
        <w:pStyle w:val="Domynie"/>
        <w:spacing w:before="240" w:after="0" w:line="200" w:lineRule="atLeast"/>
        <w:rPr>
          <w:rFonts w:asciiTheme="minorHAnsi" w:hAnsiTheme="minorHAnsi"/>
          <w:szCs w:val="24"/>
        </w:rPr>
      </w:pPr>
    </w:p>
    <w:p w:rsidR="00E5082E" w:rsidRDefault="00E5082E"/>
    <w:sectPr w:rsidR="00E5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74"/>
    <w:rsid w:val="00293E74"/>
    <w:rsid w:val="00E5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93E74"/>
    <w:pPr>
      <w:widowControl w:val="0"/>
      <w:autoSpaceDN w:val="0"/>
      <w:adjustRightInd w:val="0"/>
      <w:spacing w:after="160" w:line="254" w:lineRule="auto"/>
    </w:pPr>
    <w:rPr>
      <w:rFonts w:ascii="Calibri" w:eastAsiaTheme="minorEastAsia" w:hAnsi="Calibri" w:cs="Calibri"/>
      <w:lang w:bidi="hi-IN"/>
    </w:rPr>
  </w:style>
  <w:style w:type="paragraph" w:customStyle="1" w:styleId="tabelatekst">
    <w:name w:val="tabela_tekst"/>
    <w:basedOn w:val="Domynie"/>
    <w:uiPriority w:val="99"/>
    <w:rsid w:val="00293E74"/>
    <w:pPr>
      <w:spacing w:after="0" w:line="200" w:lineRule="atLeast"/>
      <w:jc w:val="both"/>
    </w:pPr>
    <w:rPr>
      <w:rFonts w:ascii="Times New Roman" w:hAnsi="Times New Roman" w:cs="Times New Roman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93E74"/>
    <w:pPr>
      <w:widowControl w:val="0"/>
      <w:autoSpaceDN w:val="0"/>
      <w:adjustRightInd w:val="0"/>
      <w:spacing w:after="160" w:line="254" w:lineRule="auto"/>
    </w:pPr>
    <w:rPr>
      <w:rFonts w:ascii="Calibri" w:eastAsiaTheme="minorEastAsia" w:hAnsi="Calibri" w:cs="Calibri"/>
      <w:lang w:bidi="hi-IN"/>
    </w:rPr>
  </w:style>
  <w:style w:type="paragraph" w:customStyle="1" w:styleId="tabelatekst">
    <w:name w:val="tabela_tekst"/>
    <w:basedOn w:val="Domynie"/>
    <w:uiPriority w:val="99"/>
    <w:rsid w:val="00293E74"/>
    <w:pPr>
      <w:spacing w:after="0" w:line="200" w:lineRule="atLeast"/>
      <w:jc w:val="both"/>
    </w:pPr>
    <w:rPr>
      <w:rFonts w:ascii="Times New Roman" w:hAnsi="Times New Roman" w:cs="Times New Roman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1</cp:revision>
  <dcterms:created xsi:type="dcterms:W3CDTF">2024-07-26T10:26:00Z</dcterms:created>
  <dcterms:modified xsi:type="dcterms:W3CDTF">2024-07-26T10:27:00Z</dcterms:modified>
</cp:coreProperties>
</file>