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DF0" w:rsidRDefault="002A7CB5" w:rsidP="00600DF0">
      <w:pPr>
        <w:widowControl w:val="0"/>
        <w:suppressAutoHyphens/>
        <w:autoSpaceDN w:val="0"/>
        <w:spacing w:after="0" w:line="240" w:lineRule="auto"/>
        <w:ind w:left="0"/>
        <w:jc w:val="center"/>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UMOWA Nr OK.273.   .201</w:t>
      </w:r>
      <w:r w:rsidR="0007176F">
        <w:rPr>
          <w:rFonts w:ascii="Times New Roman" w:eastAsia="Andale Sans UI" w:hAnsi="Times New Roman" w:cs="Tahoma"/>
          <w:color w:val="auto"/>
          <w:kern w:val="3"/>
          <w:sz w:val="24"/>
          <w:szCs w:val="24"/>
          <w:lang w:eastAsia="ja-JP" w:bidi="fa-IR"/>
        </w:rPr>
        <w:t>9</w:t>
      </w:r>
    </w:p>
    <w:p w:rsidR="0007176F" w:rsidRPr="002F544D" w:rsidRDefault="0007176F" w:rsidP="00600DF0">
      <w:pPr>
        <w:widowControl w:val="0"/>
        <w:suppressAutoHyphens/>
        <w:autoSpaceDN w:val="0"/>
        <w:spacing w:after="0" w:line="240" w:lineRule="auto"/>
        <w:ind w:left="0"/>
        <w:jc w:val="center"/>
        <w:rPr>
          <w:rFonts w:ascii="Times New Roman" w:eastAsia="Andale Sans UI" w:hAnsi="Times New Roman" w:cs="Tahoma"/>
          <w:color w:val="FF0000"/>
          <w:kern w:val="3"/>
          <w:sz w:val="24"/>
          <w:szCs w:val="24"/>
          <w:lang w:eastAsia="ja-JP" w:bidi="fa-IR"/>
        </w:rPr>
      </w:pPr>
      <w:r w:rsidRPr="002F544D">
        <w:rPr>
          <w:rFonts w:ascii="Times New Roman" w:eastAsia="Andale Sans UI" w:hAnsi="Times New Roman" w:cs="Tahoma"/>
          <w:color w:val="FF0000"/>
          <w:kern w:val="3"/>
          <w:sz w:val="24"/>
          <w:szCs w:val="24"/>
          <w:lang w:eastAsia="ja-JP" w:bidi="fa-IR"/>
        </w:rPr>
        <w:t>(projekt)</w:t>
      </w:r>
    </w:p>
    <w:p w:rsidR="002F544D" w:rsidRDefault="00600DF0" w:rsidP="00600DF0">
      <w:pPr>
        <w:widowControl w:val="0"/>
        <w:suppressAutoHyphens/>
        <w:autoSpaceDN w:val="0"/>
        <w:spacing w:after="0" w:line="240" w:lineRule="auto"/>
        <w:ind w:left="0"/>
        <w:jc w:val="both"/>
        <w:rPr>
          <w:rFonts w:ascii="Times New Roman" w:eastAsia="Andale Sans UI" w:hAnsi="Times New Roman" w:cs="Tahoma"/>
          <w:bCs/>
          <w:color w:val="auto"/>
          <w:kern w:val="3"/>
          <w:sz w:val="24"/>
          <w:szCs w:val="24"/>
          <w:lang w:eastAsia="ja-JP" w:bidi="fa-IR"/>
        </w:rPr>
      </w:pPr>
      <w:r w:rsidRPr="000D4703">
        <w:rPr>
          <w:rFonts w:ascii="Times New Roman" w:eastAsia="Andale Sans UI" w:hAnsi="Times New Roman" w:cs="Tahoma"/>
          <w:bCs/>
          <w:color w:val="auto"/>
          <w:kern w:val="3"/>
          <w:sz w:val="24"/>
          <w:szCs w:val="24"/>
          <w:lang w:eastAsia="ja-JP" w:bidi="fa-IR"/>
        </w:rPr>
        <w:t xml:space="preserve">zawarta </w:t>
      </w:r>
      <w:r w:rsidR="002A7CB5">
        <w:rPr>
          <w:rFonts w:ascii="Times New Roman" w:eastAsia="Andale Sans UI" w:hAnsi="Times New Roman" w:cs="Tahoma"/>
          <w:bCs/>
          <w:color w:val="auto"/>
          <w:kern w:val="3"/>
          <w:sz w:val="24"/>
          <w:szCs w:val="24"/>
          <w:lang w:eastAsia="ja-JP" w:bidi="fa-IR"/>
        </w:rPr>
        <w:t>w dniu ..................</w:t>
      </w:r>
      <w:r w:rsidR="002F544D">
        <w:rPr>
          <w:rFonts w:ascii="Times New Roman" w:eastAsia="Andale Sans UI" w:hAnsi="Times New Roman" w:cs="Tahoma"/>
          <w:bCs/>
          <w:color w:val="auto"/>
          <w:kern w:val="3"/>
          <w:sz w:val="24"/>
          <w:szCs w:val="24"/>
          <w:lang w:eastAsia="ja-JP" w:bidi="fa-IR"/>
        </w:rPr>
        <w:t>..</w:t>
      </w:r>
      <w:r w:rsidR="002A7CB5">
        <w:rPr>
          <w:rFonts w:ascii="Times New Roman" w:eastAsia="Andale Sans UI" w:hAnsi="Times New Roman" w:cs="Tahoma"/>
          <w:bCs/>
          <w:color w:val="auto"/>
          <w:kern w:val="3"/>
          <w:sz w:val="24"/>
          <w:szCs w:val="24"/>
          <w:lang w:eastAsia="ja-JP" w:bidi="fa-IR"/>
        </w:rPr>
        <w:t xml:space="preserve">.. </w:t>
      </w:r>
      <w:r w:rsidRPr="000D4703">
        <w:rPr>
          <w:rFonts w:ascii="Times New Roman" w:eastAsia="Andale Sans UI" w:hAnsi="Times New Roman" w:cs="Tahoma"/>
          <w:bCs/>
          <w:color w:val="auto"/>
          <w:kern w:val="3"/>
          <w:sz w:val="24"/>
          <w:szCs w:val="24"/>
          <w:lang w:eastAsia="ja-JP" w:bidi="fa-IR"/>
        </w:rPr>
        <w:t>roku w Częstochowie pomiędzy Powiatem Częstochowskim –</w:t>
      </w:r>
      <w:r w:rsidR="002F544D">
        <w:rPr>
          <w:rFonts w:ascii="Times New Roman" w:eastAsia="Andale Sans UI" w:hAnsi="Times New Roman" w:cs="Tahoma"/>
          <w:bCs/>
          <w:color w:val="auto"/>
          <w:kern w:val="3"/>
          <w:sz w:val="24"/>
          <w:szCs w:val="24"/>
          <w:lang w:eastAsia="ja-JP" w:bidi="fa-IR"/>
        </w:rPr>
        <w:t xml:space="preserve">    </w:t>
      </w:r>
      <w:r w:rsidRPr="000D4703">
        <w:rPr>
          <w:rFonts w:ascii="Times New Roman" w:eastAsia="Andale Sans UI" w:hAnsi="Times New Roman" w:cs="Tahoma"/>
          <w:bCs/>
          <w:color w:val="auto"/>
          <w:kern w:val="3"/>
          <w:sz w:val="24"/>
          <w:szCs w:val="24"/>
          <w:lang w:eastAsia="ja-JP" w:bidi="fa-IR"/>
        </w:rPr>
        <w:t xml:space="preserve"> z siedzibą w Częstochowie przy ul. Sobieskiego 9, reprezentowanym przez </w:t>
      </w:r>
      <w:r w:rsidR="00651090">
        <w:rPr>
          <w:rFonts w:ascii="Times New Roman" w:eastAsia="Andale Sans UI" w:hAnsi="Times New Roman" w:cs="Tahoma"/>
          <w:bCs/>
          <w:color w:val="auto"/>
          <w:kern w:val="3"/>
          <w:sz w:val="24"/>
          <w:szCs w:val="24"/>
          <w:lang w:eastAsia="ja-JP" w:bidi="fa-IR"/>
        </w:rPr>
        <w:t>Zarząd w osobach:</w:t>
      </w:r>
    </w:p>
    <w:p w:rsidR="00651090" w:rsidRDefault="00600DF0" w:rsidP="00600DF0">
      <w:pPr>
        <w:widowControl w:val="0"/>
        <w:suppressAutoHyphens/>
        <w:autoSpaceDN w:val="0"/>
        <w:spacing w:after="0" w:line="240" w:lineRule="auto"/>
        <w:ind w:left="0"/>
        <w:jc w:val="both"/>
        <w:rPr>
          <w:rFonts w:ascii="Times New Roman" w:eastAsia="Andale Sans UI" w:hAnsi="Times New Roman" w:cs="Tahoma"/>
          <w:bCs/>
          <w:color w:val="auto"/>
          <w:kern w:val="3"/>
          <w:sz w:val="24"/>
          <w:szCs w:val="24"/>
          <w:lang w:eastAsia="ja-JP" w:bidi="fa-IR"/>
        </w:rPr>
      </w:pPr>
      <w:r w:rsidRPr="000D4703">
        <w:rPr>
          <w:rFonts w:ascii="Times New Roman" w:eastAsia="Andale Sans UI" w:hAnsi="Times New Roman" w:cs="Tahoma"/>
          <w:bCs/>
          <w:color w:val="auto"/>
          <w:kern w:val="3"/>
          <w:sz w:val="24"/>
          <w:szCs w:val="24"/>
          <w:lang w:eastAsia="ja-JP" w:bidi="fa-IR"/>
        </w:rPr>
        <w:t>………………………………………………………………………..</w:t>
      </w:r>
      <w:r w:rsidR="00651090">
        <w:rPr>
          <w:rFonts w:ascii="Times New Roman" w:eastAsia="Andale Sans UI" w:hAnsi="Times New Roman" w:cs="Tahoma"/>
          <w:bCs/>
          <w:color w:val="auto"/>
          <w:kern w:val="3"/>
          <w:sz w:val="24"/>
          <w:szCs w:val="24"/>
          <w:lang w:eastAsia="ja-JP" w:bidi="fa-IR"/>
        </w:rPr>
        <w:t xml:space="preserve"> ……</w:t>
      </w:r>
      <w:r w:rsidR="002F544D">
        <w:rPr>
          <w:rFonts w:ascii="Times New Roman" w:eastAsia="Andale Sans UI" w:hAnsi="Times New Roman" w:cs="Tahoma"/>
          <w:bCs/>
          <w:color w:val="auto"/>
          <w:kern w:val="3"/>
          <w:sz w:val="24"/>
          <w:szCs w:val="24"/>
          <w:lang w:eastAsia="ja-JP" w:bidi="fa-IR"/>
        </w:rPr>
        <w:t>..</w:t>
      </w:r>
      <w:r w:rsidR="00651090">
        <w:rPr>
          <w:rFonts w:ascii="Times New Roman" w:eastAsia="Andale Sans UI" w:hAnsi="Times New Roman" w:cs="Tahoma"/>
          <w:bCs/>
          <w:color w:val="auto"/>
          <w:kern w:val="3"/>
          <w:sz w:val="24"/>
          <w:szCs w:val="24"/>
          <w:lang w:eastAsia="ja-JP" w:bidi="fa-IR"/>
        </w:rPr>
        <w:t>…………………………………………………………………</w:t>
      </w:r>
    </w:p>
    <w:p w:rsidR="00600DF0" w:rsidRDefault="00600DF0" w:rsidP="00600DF0">
      <w:pPr>
        <w:widowControl w:val="0"/>
        <w:suppressAutoHyphens/>
        <w:autoSpaceDN w:val="0"/>
        <w:spacing w:after="0" w:line="240" w:lineRule="auto"/>
        <w:ind w:left="0"/>
        <w:jc w:val="both"/>
        <w:rPr>
          <w:rFonts w:ascii="Times New Roman" w:eastAsia="Andale Sans UI" w:hAnsi="Times New Roman" w:cs="Tahoma"/>
          <w:color w:val="auto"/>
          <w:kern w:val="3"/>
          <w:sz w:val="24"/>
          <w:szCs w:val="24"/>
          <w:lang w:val="de-DE" w:eastAsia="ja-JP" w:bidi="fa-IR"/>
        </w:rPr>
      </w:pPr>
      <w:r>
        <w:rPr>
          <w:rFonts w:ascii="Times New Roman" w:eastAsia="Andale Sans UI" w:hAnsi="Times New Roman" w:cs="Tahoma"/>
          <w:color w:val="auto"/>
          <w:kern w:val="3"/>
          <w:sz w:val="24"/>
          <w:szCs w:val="24"/>
          <w:lang w:eastAsia="ja-JP" w:bidi="fa-IR"/>
        </w:rPr>
        <w:t>zwanym w treści umowy „Zamawiającym”,</w:t>
      </w:r>
    </w:p>
    <w:p w:rsidR="00600DF0" w:rsidRDefault="00600DF0" w:rsidP="00600DF0">
      <w:pPr>
        <w:widowControl w:val="0"/>
        <w:suppressAutoHyphens/>
        <w:autoSpaceDN w:val="0"/>
        <w:spacing w:after="0" w:line="0" w:lineRule="atLeast"/>
        <w:ind w:left="0"/>
        <w:jc w:val="both"/>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a…………………………………………………………………………………………………</w:t>
      </w:r>
    </w:p>
    <w:p w:rsidR="00600DF0" w:rsidRDefault="00600DF0" w:rsidP="00600DF0">
      <w:pPr>
        <w:widowControl w:val="0"/>
        <w:suppressAutoHyphens/>
        <w:autoSpaceDN w:val="0"/>
        <w:spacing w:after="0" w:line="0" w:lineRule="atLeast"/>
        <w:ind w:left="0"/>
        <w:jc w:val="both"/>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 zwanym w treści umowy „Wykonawcą”, następującej treści.</w:t>
      </w:r>
    </w:p>
    <w:p w:rsidR="00600DF0" w:rsidRDefault="00600DF0" w:rsidP="00600DF0">
      <w:pPr>
        <w:widowControl w:val="0"/>
        <w:suppressAutoHyphens/>
        <w:autoSpaceDN w:val="0"/>
        <w:spacing w:after="0" w:line="0" w:lineRule="atLeast"/>
        <w:ind w:left="0"/>
        <w:jc w:val="both"/>
        <w:rPr>
          <w:rFonts w:ascii="Times New Roman" w:eastAsia="Andale Sans UI" w:hAnsi="Times New Roman" w:cs="Tahoma"/>
          <w:color w:val="auto"/>
          <w:kern w:val="3"/>
          <w:sz w:val="24"/>
          <w:szCs w:val="24"/>
          <w:lang w:eastAsia="ja-JP" w:bidi="fa-IR"/>
        </w:rPr>
      </w:pPr>
    </w:p>
    <w:p w:rsidR="00600DF0" w:rsidRDefault="00600DF0" w:rsidP="00600DF0">
      <w:pPr>
        <w:widowControl w:val="0"/>
        <w:tabs>
          <w:tab w:val="left" w:pos="5529"/>
        </w:tabs>
        <w:suppressAutoHyphens/>
        <w:autoSpaceDN w:val="0"/>
        <w:spacing w:after="0" w:line="240" w:lineRule="auto"/>
        <w:ind w:left="0"/>
        <w:jc w:val="center"/>
        <w:rPr>
          <w:rFonts w:ascii="Times New Roman" w:eastAsia="Andale Sans UI" w:hAnsi="Times New Roman" w:cs="Tahoma"/>
          <w:b/>
          <w:bCs/>
          <w:color w:val="auto"/>
          <w:kern w:val="3"/>
          <w:sz w:val="24"/>
          <w:szCs w:val="24"/>
          <w:lang w:eastAsia="ja-JP" w:bidi="fa-IR"/>
        </w:rPr>
      </w:pPr>
      <w:r>
        <w:rPr>
          <w:rFonts w:ascii="Times New Roman" w:eastAsia="Andale Sans UI" w:hAnsi="Times New Roman" w:cs="Tahoma"/>
          <w:b/>
          <w:bCs/>
          <w:color w:val="auto"/>
          <w:kern w:val="3"/>
          <w:sz w:val="24"/>
          <w:szCs w:val="24"/>
          <w:lang w:eastAsia="ja-JP" w:bidi="fa-IR"/>
        </w:rPr>
        <w:t>§ 1</w:t>
      </w:r>
    </w:p>
    <w:p w:rsidR="00600DF0" w:rsidRPr="000D4703" w:rsidRDefault="00600DF0" w:rsidP="000D4703">
      <w:pPr>
        <w:pStyle w:val="Akapitzlist"/>
        <w:widowControl w:val="0"/>
        <w:numPr>
          <w:ilvl w:val="0"/>
          <w:numId w:val="4"/>
        </w:numPr>
        <w:tabs>
          <w:tab w:val="left" w:pos="5529"/>
        </w:tabs>
        <w:suppressAutoHyphens/>
        <w:autoSpaceDN w:val="0"/>
        <w:spacing w:after="0" w:line="240" w:lineRule="auto"/>
        <w:ind w:left="284" w:hanging="284"/>
        <w:jc w:val="both"/>
        <w:rPr>
          <w:rFonts w:ascii="Times New Roman" w:eastAsia="Andale Sans UI" w:hAnsi="Times New Roman" w:cs="Tahoma"/>
          <w:b/>
          <w:bCs/>
          <w:color w:val="auto"/>
          <w:kern w:val="3"/>
          <w:sz w:val="24"/>
          <w:szCs w:val="24"/>
          <w:lang w:eastAsia="ja-JP" w:bidi="fa-IR"/>
        </w:rPr>
      </w:pPr>
      <w:r w:rsidRPr="000D4703">
        <w:rPr>
          <w:rFonts w:ascii="Times New Roman" w:eastAsia="Andale Sans UI" w:hAnsi="Times New Roman" w:cs="Tahoma"/>
          <w:color w:val="auto"/>
          <w:kern w:val="3"/>
          <w:sz w:val="24"/>
          <w:szCs w:val="24"/>
          <w:lang w:eastAsia="ja-JP" w:bidi="fa-IR"/>
        </w:rPr>
        <w:t>Zamawiający zleca</w:t>
      </w:r>
      <w:r w:rsidR="000D4703" w:rsidRPr="000D4703">
        <w:rPr>
          <w:rFonts w:ascii="Times New Roman" w:eastAsia="Andale Sans UI" w:hAnsi="Times New Roman" w:cs="Tahoma"/>
          <w:color w:val="auto"/>
          <w:kern w:val="3"/>
          <w:sz w:val="24"/>
          <w:szCs w:val="24"/>
          <w:lang w:eastAsia="ja-JP" w:bidi="fa-IR"/>
        </w:rPr>
        <w:t>,</w:t>
      </w:r>
      <w:r w:rsidRPr="000D4703">
        <w:rPr>
          <w:rFonts w:ascii="Times New Roman" w:eastAsia="Andale Sans UI" w:hAnsi="Times New Roman" w:cs="Tahoma"/>
          <w:color w:val="auto"/>
          <w:kern w:val="3"/>
          <w:sz w:val="24"/>
          <w:szCs w:val="24"/>
          <w:lang w:eastAsia="ja-JP" w:bidi="fa-IR"/>
        </w:rPr>
        <w:t xml:space="preserve"> a Wykonawca </w:t>
      </w:r>
      <w:r w:rsidR="000D4703" w:rsidRPr="000D4703">
        <w:rPr>
          <w:rFonts w:ascii="Times New Roman" w:eastAsia="Andale Sans UI" w:hAnsi="Times New Roman" w:cs="Tahoma"/>
          <w:color w:val="auto"/>
          <w:kern w:val="3"/>
          <w:sz w:val="24"/>
          <w:szCs w:val="24"/>
          <w:lang w:eastAsia="ja-JP" w:bidi="fa-IR"/>
        </w:rPr>
        <w:t xml:space="preserve">zobowiązuje się wykonać usługę pod nazwą </w:t>
      </w:r>
      <w:r w:rsidR="000D4703" w:rsidRPr="000D4703">
        <w:rPr>
          <w:rFonts w:ascii="Times New Roman" w:eastAsia="Andale Sans UI" w:hAnsi="Times New Roman" w:cs="Tahoma"/>
          <w:b/>
          <w:i/>
          <w:color w:val="auto"/>
          <w:kern w:val="3"/>
          <w:sz w:val="24"/>
          <w:szCs w:val="24"/>
          <w:lang w:eastAsia="ja-JP" w:bidi="fa-IR"/>
        </w:rPr>
        <w:t>Modernizacja ewidencji gruntów i budynków dla obrębu ewidencyjnego</w:t>
      </w:r>
      <w:r w:rsidR="00294232">
        <w:rPr>
          <w:rFonts w:ascii="Times New Roman" w:eastAsia="Andale Sans UI" w:hAnsi="Times New Roman" w:cs="Tahoma"/>
          <w:b/>
          <w:i/>
          <w:color w:val="auto"/>
          <w:kern w:val="3"/>
          <w:sz w:val="24"/>
          <w:szCs w:val="24"/>
          <w:lang w:eastAsia="ja-JP" w:bidi="fa-IR"/>
        </w:rPr>
        <w:t xml:space="preserve"> </w:t>
      </w:r>
      <w:r w:rsidR="00CD1FE7">
        <w:rPr>
          <w:rFonts w:ascii="Times New Roman" w:eastAsia="Andale Sans UI" w:hAnsi="Times New Roman" w:cs="Tahoma"/>
          <w:b/>
          <w:i/>
          <w:color w:val="auto"/>
          <w:kern w:val="3"/>
          <w:sz w:val="24"/>
          <w:szCs w:val="24"/>
          <w:lang w:eastAsia="ja-JP" w:bidi="fa-IR"/>
        </w:rPr>
        <w:t>Łojki</w:t>
      </w:r>
      <w:r w:rsidR="00294232">
        <w:rPr>
          <w:rFonts w:ascii="Times New Roman" w:eastAsia="Andale Sans UI" w:hAnsi="Times New Roman" w:cs="Tahoma"/>
          <w:b/>
          <w:i/>
          <w:color w:val="auto"/>
          <w:kern w:val="3"/>
          <w:sz w:val="24"/>
          <w:szCs w:val="24"/>
          <w:lang w:eastAsia="ja-JP" w:bidi="fa-IR"/>
        </w:rPr>
        <w:t xml:space="preserve">, jednostka ewidencyjna </w:t>
      </w:r>
      <w:r w:rsidR="00CD1FE7">
        <w:rPr>
          <w:rFonts w:ascii="Times New Roman" w:eastAsia="Andale Sans UI" w:hAnsi="Times New Roman" w:cs="Tahoma"/>
          <w:b/>
          <w:i/>
          <w:color w:val="auto"/>
          <w:kern w:val="3"/>
          <w:sz w:val="24"/>
          <w:szCs w:val="24"/>
          <w:lang w:eastAsia="ja-JP" w:bidi="fa-IR"/>
        </w:rPr>
        <w:t>Blachownia Gmina</w:t>
      </w:r>
      <w:r w:rsidR="00294232">
        <w:rPr>
          <w:rFonts w:ascii="Times New Roman" w:eastAsia="Andale Sans UI" w:hAnsi="Times New Roman" w:cs="Tahoma"/>
          <w:b/>
          <w:i/>
          <w:color w:val="auto"/>
          <w:kern w:val="3"/>
          <w:sz w:val="24"/>
          <w:szCs w:val="24"/>
          <w:lang w:eastAsia="ja-JP" w:bidi="fa-IR"/>
        </w:rPr>
        <w:t>.</w:t>
      </w:r>
      <w:r w:rsidR="000D4703" w:rsidRPr="000D4703">
        <w:rPr>
          <w:rFonts w:ascii="Times New Roman" w:eastAsia="Andale Sans UI" w:hAnsi="Times New Roman" w:cs="Tahoma"/>
          <w:color w:val="auto"/>
          <w:kern w:val="3"/>
          <w:sz w:val="24"/>
          <w:szCs w:val="24"/>
          <w:lang w:eastAsia="ja-JP" w:bidi="fa-IR"/>
        </w:rPr>
        <w:t xml:space="preserve"> </w:t>
      </w:r>
    </w:p>
    <w:p w:rsidR="000D4703" w:rsidRPr="000D4703" w:rsidRDefault="000D4703" w:rsidP="000D4703">
      <w:pPr>
        <w:pStyle w:val="Akapitzlist"/>
        <w:widowControl w:val="0"/>
        <w:numPr>
          <w:ilvl w:val="0"/>
          <w:numId w:val="4"/>
        </w:numPr>
        <w:tabs>
          <w:tab w:val="left" w:pos="5529"/>
        </w:tabs>
        <w:suppressAutoHyphens/>
        <w:autoSpaceDN w:val="0"/>
        <w:spacing w:after="0" w:line="240" w:lineRule="auto"/>
        <w:ind w:left="284" w:hanging="284"/>
        <w:jc w:val="both"/>
        <w:rPr>
          <w:rFonts w:ascii="Times New Roman" w:eastAsia="Andale Sans UI" w:hAnsi="Times New Roman" w:cs="Tahoma"/>
          <w:b/>
          <w:bCs/>
          <w:color w:val="auto"/>
          <w:kern w:val="3"/>
          <w:sz w:val="24"/>
          <w:szCs w:val="24"/>
          <w:lang w:eastAsia="ja-JP" w:bidi="fa-IR"/>
        </w:rPr>
      </w:pPr>
      <w:r>
        <w:rPr>
          <w:rFonts w:ascii="Times New Roman" w:eastAsia="Andale Sans UI" w:hAnsi="Times New Roman" w:cs="Tahoma"/>
          <w:color w:val="auto"/>
          <w:kern w:val="3"/>
          <w:sz w:val="24"/>
          <w:szCs w:val="24"/>
          <w:lang w:eastAsia="ja-JP" w:bidi="fa-IR"/>
        </w:rPr>
        <w:t xml:space="preserve">Integralną częścią niniejszej umowy i jej załącznikiem są </w:t>
      </w:r>
      <w:r>
        <w:rPr>
          <w:rFonts w:ascii="Times New Roman" w:eastAsia="Andale Sans UI" w:hAnsi="Times New Roman" w:cs="Tahoma"/>
          <w:b/>
          <w:color w:val="auto"/>
          <w:kern w:val="3"/>
          <w:sz w:val="24"/>
          <w:szCs w:val="24"/>
          <w:lang w:eastAsia="ja-JP" w:bidi="fa-IR"/>
        </w:rPr>
        <w:t>Wytyczne techniczne</w:t>
      </w:r>
      <w:r w:rsidR="00DF62B8">
        <w:rPr>
          <w:rFonts w:ascii="Times New Roman" w:eastAsia="Andale Sans UI" w:hAnsi="Times New Roman" w:cs="Tahoma"/>
          <w:b/>
          <w:color w:val="auto"/>
          <w:kern w:val="3"/>
          <w:sz w:val="24"/>
          <w:szCs w:val="24"/>
          <w:lang w:eastAsia="ja-JP" w:bidi="fa-IR"/>
        </w:rPr>
        <w:t>,</w:t>
      </w:r>
      <w:r>
        <w:rPr>
          <w:rFonts w:ascii="Times New Roman" w:eastAsia="Andale Sans UI" w:hAnsi="Times New Roman" w:cs="Tahoma"/>
          <w:color w:val="auto"/>
          <w:kern w:val="3"/>
          <w:sz w:val="24"/>
          <w:szCs w:val="24"/>
          <w:lang w:eastAsia="ja-JP" w:bidi="fa-IR"/>
        </w:rPr>
        <w:t xml:space="preserve"> opracowane na podstawie uzgodnionego ze Ś</w:t>
      </w:r>
      <w:r w:rsidR="00DF62B8">
        <w:rPr>
          <w:rFonts w:ascii="Times New Roman" w:eastAsia="Andale Sans UI" w:hAnsi="Times New Roman" w:cs="Tahoma"/>
          <w:color w:val="auto"/>
          <w:kern w:val="3"/>
          <w:sz w:val="24"/>
          <w:szCs w:val="24"/>
          <w:lang w:eastAsia="ja-JP" w:bidi="fa-IR"/>
        </w:rPr>
        <w:t>ląskim Wojewódzkim Inspektorem N</w:t>
      </w:r>
      <w:r>
        <w:rPr>
          <w:rFonts w:ascii="Times New Roman" w:eastAsia="Andale Sans UI" w:hAnsi="Times New Roman" w:cs="Tahoma"/>
          <w:color w:val="auto"/>
          <w:kern w:val="3"/>
          <w:sz w:val="24"/>
          <w:szCs w:val="24"/>
          <w:lang w:eastAsia="ja-JP" w:bidi="fa-IR"/>
        </w:rPr>
        <w:t>adzoru Geodezyjnego i Kartograficznego Projektem modernizacji ewidencji gruntów i budynków, w których zawarta jest charakterystyka obiektów, opis przedmiotu zamówienia i zasady wykonywania prac oraz ich etapowania.</w:t>
      </w:r>
    </w:p>
    <w:p w:rsidR="00600DF0" w:rsidRDefault="00600DF0" w:rsidP="00DF62B8">
      <w:pPr>
        <w:widowControl w:val="0"/>
        <w:tabs>
          <w:tab w:val="left" w:pos="5529"/>
        </w:tabs>
        <w:suppressAutoHyphens/>
        <w:autoSpaceDN w:val="0"/>
        <w:spacing w:after="0" w:line="240" w:lineRule="auto"/>
        <w:ind w:left="0"/>
        <w:rPr>
          <w:rFonts w:ascii="Times New Roman" w:eastAsia="Andale Sans UI" w:hAnsi="Times New Roman" w:cs="Tahoma"/>
          <w:b/>
          <w:bCs/>
          <w:color w:val="auto"/>
          <w:kern w:val="3"/>
          <w:sz w:val="24"/>
          <w:szCs w:val="24"/>
          <w:lang w:eastAsia="ja-JP" w:bidi="fa-IR"/>
        </w:rPr>
      </w:pPr>
    </w:p>
    <w:p w:rsidR="00600DF0" w:rsidRDefault="00DF62B8" w:rsidP="00600DF0">
      <w:pPr>
        <w:widowControl w:val="0"/>
        <w:tabs>
          <w:tab w:val="left" w:pos="5529"/>
        </w:tabs>
        <w:suppressAutoHyphens/>
        <w:autoSpaceDN w:val="0"/>
        <w:spacing w:after="0" w:line="240" w:lineRule="auto"/>
        <w:ind w:left="0"/>
        <w:jc w:val="center"/>
        <w:rPr>
          <w:rFonts w:ascii="Times New Roman" w:eastAsia="Andale Sans UI" w:hAnsi="Times New Roman" w:cs="Tahoma"/>
          <w:b/>
          <w:bCs/>
          <w:color w:val="auto"/>
          <w:kern w:val="3"/>
          <w:sz w:val="24"/>
          <w:szCs w:val="24"/>
          <w:lang w:eastAsia="ja-JP" w:bidi="fa-IR"/>
        </w:rPr>
      </w:pPr>
      <w:r>
        <w:rPr>
          <w:rFonts w:ascii="Times New Roman" w:eastAsia="Andale Sans UI" w:hAnsi="Times New Roman" w:cs="Tahoma"/>
          <w:b/>
          <w:bCs/>
          <w:color w:val="auto"/>
          <w:kern w:val="3"/>
          <w:sz w:val="24"/>
          <w:szCs w:val="24"/>
          <w:lang w:eastAsia="ja-JP" w:bidi="fa-IR"/>
        </w:rPr>
        <w:t>§ 2</w:t>
      </w:r>
      <w:r w:rsidR="00600DF0">
        <w:rPr>
          <w:rFonts w:ascii="Times New Roman" w:eastAsia="Andale Sans UI" w:hAnsi="Times New Roman" w:cs="Tahoma"/>
          <w:b/>
          <w:bCs/>
          <w:color w:val="auto"/>
          <w:kern w:val="3"/>
          <w:sz w:val="24"/>
          <w:szCs w:val="24"/>
          <w:lang w:eastAsia="ja-JP" w:bidi="fa-IR"/>
        </w:rPr>
        <w:t xml:space="preserve"> </w:t>
      </w:r>
    </w:p>
    <w:p w:rsidR="00600DF0" w:rsidRPr="00877E52" w:rsidRDefault="00600DF0" w:rsidP="00600DF0">
      <w:pPr>
        <w:widowControl w:val="0"/>
        <w:tabs>
          <w:tab w:val="left" w:pos="5529"/>
        </w:tabs>
        <w:suppressAutoHyphens/>
        <w:autoSpaceDN w:val="0"/>
        <w:spacing w:after="0" w:line="240" w:lineRule="auto"/>
        <w:ind w:left="0"/>
        <w:jc w:val="center"/>
        <w:rPr>
          <w:rFonts w:ascii="Times New Roman" w:eastAsia="Andale Sans UI" w:hAnsi="Times New Roman" w:cs="Tahoma"/>
          <w:b/>
          <w:bCs/>
          <w:color w:val="auto"/>
          <w:kern w:val="3"/>
          <w:sz w:val="16"/>
          <w:szCs w:val="16"/>
          <w:lang w:eastAsia="ja-JP" w:bidi="fa-IR"/>
        </w:rPr>
      </w:pPr>
    </w:p>
    <w:p w:rsidR="00B81F75" w:rsidRDefault="000D4703" w:rsidP="000D4703">
      <w:pPr>
        <w:pStyle w:val="Akapitzlist"/>
        <w:widowControl w:val="0"/>
        <w:numPr>
          <w:ilvl w:val="0"/>
          <w:numId w:val="6"/>
        </w:numPr>
        <w:tabs>
          <w:tab w:val="left" w:pos="5529"/>
        </w:tabs>
        <w:suppressAutoHyphens/>
        <w:autoSpaceDN w:val="0"/>
        <w:spacing w:after="0" w:line="240" w:lineRule="auto"/>
        <w:jc w:val="both"/>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Wykonawca zobowiązuje się do wykonania</w:t>
      </w:r>
      <w:r w:rsidR="00B81F75">
        <w:rPr>
          <w:rFonts w:ascii="Times New Roman" w:eastAsia="Andale Sans UI" w:hAnsi="Times New Roman" w:cs="Tahoma"/>
          <w:color w:val="auto"/>
          <w:kern w:val="3"/>
          <w:sz w:val="24"/>
          <w:szCs w:val="24"/>
          <w:lang w:eastAsia="ja-JP" w:bidi="fa-IR"/>
        </w:rPr>
        <w:t xml:space="preserve"> przedmiotu umowy za ryczałtową kwotę brutto………..zł (słownie zł…………………</w:t>
      </w:r>
      <w:r w:rsidR="00DF62B8">
        <w:rPr>
          <w:rFonts w:ascii="Times New Roman" w:eastAsia="Andale Sans UI" w:hAnsi="Times New Roman" w:cs="Tahoma"/>
          <w:color w:val="auto"/>
          <w:kern w:val="3"/>
          <w:sz w:val="24"/>
          <w:szCs w:val="24"/>
          <w:lang w:eastAsia="ja-JP" w:bidi="fa-IR"/>
        </w:rPr>
        <w:t>..), w tym podatek VAT w wys. …..</w:t>
      </w:r>
      <w:r w:rsidR="00B81F75">
        <w:rPr>
          <w:rFonts w:ascii="Times New Roman" w:eastAsia="Andale Sans UI" w:hAnsi="Times New Roman" w:cs="Tahoma"/>
          <w:color w:val="auto"/>
          <w:kern w:val="3"/>
          <w:sz w:val="24"/>
          <w:szCs w:val="24"/>
          <w:lang w:eastAsia="ja-JP" w:bidi="fa-IR"/>
        </w:rPr>
        <w:t>%, przy czym:</w:t>
      </w:r>
    </w:p>
    <w:p w:rsidR="00B81F75" w:rsidRPr="002F544D" w:rsidRDefault="00B81F75" w:rsidP="002F544D">
      <w:pPr>
        <w:pStyle w:val="Akapitzlist"/>
        <w:widowControl w:val="0"/>
        <w:numPr>
          <w:ilvl w:val="0"/>
          <w:numId w:val="7"/>
        </w:numPr>
        <w:tabs>
          <w:tab w:val="left" w:pos="5529"/>
        </w:tabs>
        <w:suppressAutoHyphens/>
        <w:autoSpaceDN w:val="0"/>
        <w:spacing w:after="0" w:line="240" w:lineRule="auto"/>
        <w:jc w:val="both"/>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za etap I ustala się wynagrodzenie</w:t>
      </w:r>
      <w:r w:rsidR="00600DF0" w:rsidRPr="000D4703">
        <w:rPr>
          <w:rFonts w:ascii="Times New Roman" w:eastAsia="Andale Sans UI" w:hAnsi="Times New Roman" w:cs="Tahoma"/>
          <w:color w:val="auto"/>
          <w:kern w:val="3"/>
          <w:sz w:val="24"/>
          <w:szCs w:val="24"/>
          <w:lang w:eastAsia="ja-JP" w:bidi="fa-IR"/>
        </w:rPr>
        <w:t xml:space="preserve"> </w:t>
      </w:r>
      <w:r w:rsidR="00294232">
        <w:rPr>
          <w:rFonts w:ascii="Times New Roman" w:eastAsia="Andale Sans UI" w:hAnsi="Times New Roman" w:cs="Tahoma"/>
          <w:color w:val="auto"/>
          <w:kern w:val="3"/>
          <w:sz w:val="24"/>
          <w:szCs w:val="24"/>
          <w:lang w:eastAsia="ja-JP" w:bidi="fa-IR"/>
        </w:rPr>
        <w:t xml:space="preserve"> w wysokości </w:t>
      </w:r>
      <w:r w:rsidR="002A7CB5">
        <w:rPr>
          <w:rFonts w:ascii="Times New Roman" w:eastAsia="Andale Sans UI" w:hAnsi="Times New Roman" w:cs="Tahoma"/>
          <w:color w:val="auto"/>
          <w:kern w:val="3"/>
          <w:sz w:val="24"/>
          <w:szCs w:val="24"/>
          <w:lang w:eastAsia="ja-JP" w:bidi="fa-IR"/>
        </w:rPr>
        <w:t>4</w:t>
      </w:r>
      <w:r w:rsidR="00651090">
        <w:rPr>
          <w:rFonts w:ascii="Times New Roman" w:eastAsia="Andale Sans UI" w:hAnsi="Times New Roman" w:cs="Tahoma"/>
          <w:color w:val="auto"/>
          <w:kern w:val="3"/>
          <w:sz w:val="24"/>
          <w:szCs w:val="24"/>
          <w:lang w:eastAsia="ja-JP" w:bidi="fa-IR"/>
        </w:rPr>
        <w:t>0</w:t>
      </w:r>
      <w:r>
        <w:rPr>
          <w:rFonts w:ascii="Times New Roman" w:eastAsia="Andale Sans UI" w:hAnsi="Times New Roman" w:cs="Tahoma"/>
          <w:color w:val="auto"/>
          <w:kern w:val="3"/>
          <w:sz w:val="24"/>
          <w:szCs w:val="24"/>
          <w:lang w:eastAsia="ja-JP" w:bidi="fa-IR"/>
        </w:rPr>
        <w:t xml:space="preserve"> % ryczałtowej kwoty brutto,</w:t>
      </w:r>
    </w:p>
    <w:p w:rsidR="002A7CB5" w:rsidRPr="002F544D" w:rsidRDefault="00B81F75" w:rsidP="002F544D">
      <w:pPr>
        <w:pStyle w:val="Akapitzlist"/>
        <w:widowControl w:val="0"/>
        <w:numPr>
          <w:ilvl w:val="0"/>
          <w:numId w:val="7"/>
        </w:numPr>
        <w:tabs>
          <w:tab w:val="left" w:pos="5529"/>
        </w:tabs>
        <w:suppressAutoHyphens/>
        <w:autoSpaceDN w:val="0"/>
        <w:spacing w:after="0" w:line="240" w:lineRule="auto"/>
        <w:jc w:val="both"/>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za etap II ustala</w:t>
      </w:r>
      <w:r w:rsidR="002A7CB5">
        <w:rPr>
          <w:rFonts w:ascii="Times New Roman" w:eastAsia="Andale Sans UI" w:hAnsi="Times New Roman" w:cs="Tahoma"/>
          <w:color w:val="auto"/>
          <w:kern w:val="3"/>
          <w:sz w:val="24"/>
          <w:szCs w:val="24"/>
          <w:lang w:eastAsia="ja-JP" w:bidi="fa-IR"/>
        </w:rPr>
        <w:t xml:space="preserve"> się wynagrodzenie w wysokości 4</w:t>
      </w:r>
      <w:r w:rsidR="00651090">
        <w:rPr>
          <w:rFonts w:ascii="Times New Roman" w:eastAsia="Andale Sans UI" w:hAnsi="Times New Roman" w:cs="Tahoma"/>
          <w:color w:val="auto"/>
          <w:kern w:val="3"/>
          <w:sz w:val="24"/>
          <w:szCs w:val="24"/>
          <w:lang w:eastAsia="ja-JP" w:bidi="fa-IR"/>
        </w:rPr>
        <w:t>0</w:t>
      </w:r>
      <w:r w:rsidR="002A7CB5">
        <w:rPr>
          <w:rFonts w:ascii="Times New Roman" w:eastAsia="Andale Sans UI" w:hAnsi="Times New Roman" w:cs="Tahoma"/>
          <w:color w:val="auto"/>
          <w:kern w:val="3"/>
          <w:sz w:val="24"/>
          <w:szCs w:val="24"/>
          <w:lang w:eastAsia="ja-JP" w:bidi="fa-IR"/>
        </w:rPr>
        <w:t xml:space="preserve"> % ryczałtowej kwoty brutto,</w:t>
      </w:r>
    </w:p>
    <w:p w:rsidR="002A7CB5" w:rsidRDefault="002A7CB5" w:rsidP="00B81F75">
      <w:pPr>
        <w:pStyle w:val="Akapitzlist"/>
        <w:widowControl w:val="0"/>
        <w:numPr>
          <w:ilvl w:val="0"/>
          <w:numId w:val="7"/>
        </w:numPr>
        <w:tabs>
          <w:tab w:val="left" w:pos="5529"/>
        </w:tabs>
        <w:suppressAutoHyphens/>
        <w:autoSpaceDN w:val="0"/>
        <w:spacing w:after="0" w:line="240" w:lineRule="auto"/>
        <w:jc w:val="both"/>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 xml:space="preserve">za etap III ustala się wynagrodzenie w wysokości </w:t>
      </w:r>
      <w:r w:rsidR="00651090">
        <w:rPr>
          <w:rFonts w:ascii="Times New Roman" w:eastAsia="Andale Sans UI" w:hAnsi="Times New Roman" w:cs="Tahoma"/>
          <w:color w:val="auto"/>
          <w:kern w:val="3"/>
          <w:sz w:val="24"/>
          <w:szCs w:val="24"/>
          <w:lang w:eastAsia="ja-JP" w:bidi="fa-IR"/>
        </w:rPr>
        <w:t>2</w:t>
      </w:r>
      <w:r>
        <w:rPr>
          <w:rFonts w:ascii="Times New Roman" w:eastAsia="Andale Sans UI" w:hAnsi="Times New Roman" w:cs="Tahoma"/>
          <w:color w:val="auto"/>
          <w:kern w:val="3"/>
          <w:sz w:val="24"/>
          <w:szCs w:val="24"/>
          <w:lang w:eastAsia="ja-JP" w:bidi="fa-IR"/>
        </w:rPr>
        <w:t>0 % ryczałtowej kwoty brutto.</w:t>
      </w:r>
    </w:p>
    <w:p w:rsidR="006F15EE" w:rsidRPr="006F15EE" w:rsidRDefault="006F15EE" w:rsidP="006F15EE">
      <w:pPr>
        <w:pStyle w:val="Akapitzlist"/>
        <w:rPr>
          <w:rFonts w:ascii="Times New Roman" w:eastAsia="Andale Sans UI" w:hAnsi="Times New Roman" w:cs="Tahoma"/>
          <w:color w:val="auto"/>
          <w:kern w:val="3"/>
          <w:sz w:val="24"/>
          <w:szCs w:val="24"/>
          <w:lang w:eastAsia="ja-JP" w:bidi="fa-IR"/>
        </w:rPr>
      </w:pPr>
    </w:p>
    <w:p w:rsidR="00344319" w:rsidRDefault="00344319" w:rsidP="00B81F75">
      <w:pPr>
        <w:pStyle w:val="Akapitzlist"/>
        <w:widowControl w:val="0"/>
        <w:numPr>
          <w:ilvl w:val="0"/>
          <w:numId w:val="6"/>
        </w:numPr>
        <w:tabs>
          <w:tab w:val="left" w:pos="5529"/>
        </w:tabs>
        <w:suppressAutoHyphens/>
        <w:autoSpaceDN w:val="0"/>
        <w:spacing w:after="0" w:line="240" w:lineRule="auto"/>
        <w:jc w:val="both"/>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 xml:space="preserve">Należność za wykonanie prac </w:t>
      </w:r>
      <w:r w:rsidR="006F15EE">
        <w:rPr>
          <w:rFonts w:ascii="Times New Roman" w:eastAsia="Andale Sans UI" w:hAnsi="Times New Roman" w:cs="Tahoma"/>
          <w:color w:val="auto"/>
          <w:kern w:val="3"/>
          <w:sz w:val="24"/>
          <w:szCs w:val="24"/>
          <w:lang w:eastAsia="ja-JP" w:bidi="fa-IR"/>
        </w:rPr>
        <w:t>poszczególnych etapów</w:t>
      </w:r>
      <w:r>
        <w:rPr>
          <w:rFonts w:ascii="Times New Roman" w:eastAsia="Andale Sans UI" w:hAnsi="Times New Roman" w:cs="Tahoma"/>
          <w:color w:val="auto"/>
          <w:kern w:val="3"/>
          <w:sz w:val="24"/>
          <w:szCs w:val="24"/>
          <w:lang w:eastAsia="ja-JP" w:bidi="fa-IR"/>
        </w:rPr>
        <w:t xml:space="preserve"> wypłacona zostanie po protokolarnym ich odbiorze i złożeniu faktury przez Wykonawcę, na konto w niej wskazane, ze śr</w:t>
      </w:r>
      <w:r w:rsidR="00317C95">
        <w:rPr>
          <w:rFonts w:ascii="Times New Roman" w:eastAsia="Andale Sans UI" w:hAnsi="Times New Roman" w:cs="Tahoma"/>
          <w:color w:val="auto"/>
          <w:kern w:val="3"/>
          <w:sz w:val="24"/>
          <w:szCs w:val="24"/>
          <w:lang w:eastAsia="ja-JP" w:bidi="fa-IR"/>
        </w:rPr>
        <w:t xml:space="preserve">odków działu </w:t>
      </w:r>
      <w:r w:rsidR="00317C95" w:rsidRPr="00830A26">
        <w:rPr>
          <w:rFonts w:ascii="Times New Roman" w:eastAsia="Andale Sans UI" w:hAnsi="Times New Roman" w:cs="Tahoma"/>
          <w:color w:val="auto"/>
          <w:kern w:val="3"/>
          <w:sz w:val="24"/>
          <w:szCs w:val="24"/>
          <w:lang w:eastAsia="ja-JP" w:bidi="fa-IR"/>
        </w:rPr>
        <w:t>710 rozdział 71012,w</w:t>
      </w:r>
      <w:r w:rsidR="00317C95">
        <w:rPr>
          <w:rFonts w:ascii="Times New Roman" w:eastAsia="Andale Sans UI" w:hAnsi="Times New Roman" w:cs="Tahoma"/>
          <w:color w:val="auto"/>
          <w:kern w:val="3"/>
          <w:sz w:val="24"/>
          <w:szCs w:val="24"/>
          <w:lang w:eastAsia="ja-JP" w:bidi="fa-IR"/>
        </w:rPr>
        <w:t xml:space="preserve">  terminie 30 dni od daty złożenia faktury.</w:t>
      </w:r>
    </w:p>
    <w:p w:rsidR="00DF62B8" w:rsidRPr="000D4703" w:rsidRDefault="00DF62B8" w:rsidP="00B81F75">
      <w:pPr>
        <w:pStyle w:val="Akapitzlist"/>
        <w:widowControl w:val="0"/>
        <w:numPr>
          <w:ilvl w:val="0"/>
          <w:numId w:val="6"/>
        </w:numPr>
        <w:tabs>
          <w:tab w:val="left" w:pos="5529"/>
        </w:tabs>
        <w:suppressAutoHyphens/>
        <w:autoSpaceDN w:val="0"/>
        <w:spacing w:after="0" w:line="240" w:lineRule="auto"/>
        <w:jc w:val="both"/>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Płatnikiem wynagrodzenia jest Powiat Częstochowski</w:t>
      </w:r>
      <w:r w:rsidR="00E761CF">
        <w:rPr>
          <w:rFonts w:ascii="Times New Roman" w:eastAsia="Andale Sans UI" w:hAnsi="Times New Roman" w:cs="Tahoma"/>
          <w:color w:val="auto"/>
          <w:kern w:val="3"/>
          <w:sz w:val="24"/>
          <w:szCs w:val="24"/>
          <w:lang w:eastAsia="ja-JP" w:bidi="fa-IR"/>
        </w:rPr>
        <w:t>,</w:t>
      </w:r>
      <w:r>
        <w:rPr>
          <w:rFonts w:ascii="Times New Roman" w:eastAsia="Andale Sans UI" w:hAnsi="Times New Roman" w:cs="Tahoma"/>
          <w:color w:val="auto"/>
          <w:kern w:val="3"/>
          <w:sz w:val="24"/>
          <w:szCs w:val="24"/>
          <w:lang w:eastAsia="ja-JP" w:bidi="fa-IR"/>
        </w:rPr>
        <w:t xml:space="preserve"> NIP: 573 27 88 125</w:t>
      </w:r>
    </w:p>
    <w:p w:rsidR="00600DF0" w:rsidRDefault="00600DF0" w:rsidP="00600DF0">
      <w:pPr>
        <w:widowControl w:val="0"/>
        <w:tabs>
          <w:tab w:val="left" w:pos="5529"/>
        </w:tabs>
        <w:suppressAutoHyphens/>
        <w:autoSpaceDN w:val="0"/>
        <w:spacing w:after="0" w:line="240" w:lineRule="auto"/>
        <w:ind w:left="0"/>
        <w:jc w:val="both"/>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 xml:space="preserve"> </w:t>
      </w:r>
    </w:p>
    <w:p w:rsidR="00600DF0" w:rsidRDefault="00DF62B8" w:rsidP="00600DF0">
      <w:pPr>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b/>
          <w:bCs/>
          <w:color w:val="auto"/>
          <w:kern w:val="3"/>
          <w:sz w:val="24"/>
          <w:szCs w:val="24"/>
          <w:lang w:eastAsia="ja-JP" w:bidi="fa-IR"/>
        </w:rPr>
      </w:pPr>
      <w:r>
        <w:rPr>
          <w:rFonts w:ascii="Times New Roman" w:eastAsia="Andale Sans UI" w:hAnsi="Times New Roman" w:cs="Tahoma"/>
          <w:b/>
          <w:bCs/>
          <w:color w:val="auto"/>
          <w:kern w:val="3"/>
          <w:sz w:val="24"/>
          <w:szCs w:val="24"/>
          <w:lang w:eastAsia="ja-JP" w:bidi="fa-IR"/>
        </w:rPr>
        <w:t>§ 3</w:t>
      </w:r>
    </w:p>
    <w:p w:rsidR="00600DF0" w:rsidRDefault="00E627FA" w:rsidP="00600DF0">
      <w:pPr>
        <w:widowControl w:val="0"/>
        <w:numPr>
          <w:ilvl w:val="0"/>
          <w:numId w:val="2"/>
        </w:numPr>
        <w:tabs>
          <w:tab w:val="left" w:pos="426"/>
        </w:tabs>
        <w:suppressAutoHyphens/>
        <w:autoSpaceDN w:val="0"/>
        <w:spacing w:after="0" w:line="240" w:lineRule="auto"/>
        <w:contextualSpacing/>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Ustala się terminy zakończenia prac</w:t>
      </w:r>
      <w:r w:rsidR="006F15EE">
        <w:rPr>
          <w:rFonts w:ascii="Times New Roman" w:eastAsia="Andale Sans UI" w:hAnsi="Times New Roman" w:cs="Tahoma"/>
          <w:color w:val="auto"/>
          <w:kern w:val="3"/>
          <w:sz w:val="24"/>
          <w:szCs w:val="24"/>
          <w:lang w:eastAsia="ja-JP" w:bidi="fa-IR"/>
        </w:rPr>
        <w:t>:</w:t>
      </w:r>
    </w:p>
    <w:p w:rsidR="00E627FA" w:rsidRPr="00C614FF" w:rsidRDefault="00E627FA" w:rsidP="00E627FA">
      <w:pPr>
        <w:pStyle w:val="Akapitzlist"/>
        <w:widowControl w:val="0"/>
        <w:numPr>
          <w:ilvl w:val="0"/>
          <w:numId w:val="8"/>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C614FF">
        <w:rPr>
          <w:rFonts w:ascii="Times New Roman" w:eastAsia="Andale Sans UI" w:hAnsi="Times New Roman" w:cs="Tahoma"/>
          <w:color w:val="auto"/>
          <w:kern w:val="3"/>
          <w:sz w:val="24"/>
          <w:szCs w:val="24"/>
          <w:lang w:eastAsia="ja-JP" w:bidi="fa-IR"/>
        </w:rPr>
        <w:t>etap I</w:t>
      </w:r>
      <w:r w:rsidR="002A7CB5" w:rsidRPr="00C614FF">
        <w:rPr>
          <w:rFonts w:ascii="Times New Roman" w:eastAsia="Andale Sans UI" w:hAnsi="Times New Roman" w:cs="Tahoma"/>
          <w:color w:val="auto"/>
          <w:kern w:val="3"/>
          <w:sz w:val="24"/>
          <w:szCs w:val="24"/>
          <w:lang w:eastAsia="ja-JP" w:bidi="fa-IR"/>
        </w:rPr>
        <w:t xml:space="preserve"> - </w:t>
      </w:r>
      <w:r w:rsidR="0007176F">
        <w:rPr>
          <w:rFonts w:ascii="Times New Roman" w:eastAsia="Andale Sans UI" w:hAnsi="Times New Roman" w:cs="Tahoma"/>
          <w:color w:val="auto"/>
          <w:kern w:val="3"/>
          <w:sz w:val="24"/>
          <w:szCs w:val="24"/>
          <w:lang w:eastAsia="ja-JP" w:bidi="fa-IR"/>
        </w:rPr>
        <w:t>9</w:t>
      </w:r>
      <w:r w:rsidR="006E5C35" w:rsidRPr="00C614FF">
        <w:rPr>
          <w:rFonts w:ascii="Times New Roman" w:eastAsia="Andale Sans UI" w:hAnsi="Times New Roman" w:cs="Tahoma"/>
          <w:color w:val="auto"/>
          <w:kern w:val="3"/>
          <w:sz w:val="24"/>
          <w:szCs w:val="24"/>
          <w:lang w:eastAsia="ja-JP" w:bidi="fa-IR"/>
        </w:rPr>
        <w:t xml:space="preserve"> </w:t>
      </w:r>
      <w:r w:rsidR="002A7CB5" w:rsidRPr="00C614FF">
        <w:rPr>
          <w:rFonts w:ascii="Times New Roman" w:eastAsia="Andale Sans UI" w:hAnsi="Times New Roman" w:cs="Tahoma"/>
          <w:color w:val="auto"/>
          <w:kern w:val="3"/>
          <w:sz w:val="24"/>
          <w:szCs w:val="24"/>
          <w:lang w:eastAsia="ja-JP" w:bidi="fa-IR"/>
        </w:rPr>
        <w:t>grudzień 201</w:t>
      </w:r>
      <w:r w:rsidR="0007176F">
        <w:rPr>
          <w:rFonts w:ascii="Times New Roman" w:eastAsia="Andale Sans UI" w:hAnsi="Times New Roman" w:cs="Tahoma"/>
          <w:color w:val="auto"/>
          <w:kern w:val="3"/>
          <w:sz w:val="24"/>
          <w:szCs w:val="24"/>
          <w:lang w:eastAsia="ja-JP" w:bidi="fa-IR"/>
        </w:rPr>
        <w:t>9</w:t>
      </w:r>
      <w:r w:rsidR="002A7CB5" w:rsidRPr="00C614FF">
        <w:rPr>
          <w:rFonts w:ascii="Times New Roman" w:eastAsia="Andale Sans UI" w:hAnsi="Times New Roman" w:cs="Tahoma"/>
          <w:color w:val="auto"/>
          <w:kern w:val="3"/>
          <w:sz w:val="24"/>
          <w:szCs w:val="24"/>
          <w:lang w:eastAsia="ja-JP" w:bidi="fa-IR"/>
        </w:rPr>
        <w:t xml:space="preserve"> r.</w:t>
      </w:r>
    </w:p>
    <w:p w:rsidR="00E627FA" w:rsidRPr="00C614FF" w:rsidRDefault="001A4653" w:rsidP="00E627FA">
      <w:pPr>
        <w:pStyle w:val="Akapitzlist"/>
        <w:widowControl w:val="0"/>
        <w:numPr>
          <w:ilvl w:val="0"/>
          <w:numId w:val="8"/>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C614FF">
        <w:rPr>
          <w:rFonts w:ascii="Times New Roman" w:eastAsia="Andale Sans UI" w:hAnsi="Times New Roman" w:cs="Tahoma"/>
          <w:color w:val="auto"/>
          <w:kern w:val="3"/>
          <w:sz w:val="24"/>
          <w:szCs w:val="24"/>
          <w:lang w:eastAsia="ja-JP" w:bidi="fa-IR"/>
        </w:rPr>
        <w:t xml:space="preserve">etap II </w:t>
      </w:r>
      <w:r w:rsidR="002A7CB5" w:rsidRPr="00C614FF">
        <w:rPr>
          <w:rFonts w:ascii="Times New Roman" w:eastAsia="Andale Sans UI" w:hAnsi="Times New Roman" w:cs="Tahoma"/>
          <w:color w:val="auto"/>
          <w:kern w:val="3"/>
          <w:sz w:val="24"/>
          <w:szCs w:val="24"/>
          <w:lang w:eastAsia="ja-JP" w:bidi="fa-IR"/>
        </w:rPr>
        <w:t xml:space="preserve">– </w:t>
      </w:r>
      <w:r w:rsidR="0007176F">
        <w:rPr>
          <w:rFonts w:ascii="Times New Roman" w:eastAsia="Andale Sans UI" w:hAnsi="Times New Roman" w:cs="Tahoma"/>
          <w:color w:val="auto"/>
          <w:kern w:val="3"/>
          <w:sz w:val="24"/>
          <w:szCs w:val="24"/>
          <w:lang w:eastAsia="ja-JP" w:bidi="fa-IR"/>
        </w:rPr>
        <w:t>30</w:t>
      </w:r>
      <w:r w:rsidR="002A7CB5" w:rsidRPr="00C614FF">
        <w:rPr>
          <w:rFonts w:ascii="Times New Roman" w:eastAsia="Andale Sans UI" w:hAnsi="Times New Roman" w:cs="Tahoma"/>
          <w:color w:val="auto"/>
          <w:kern w:val="3"/>
          <w:sz w:val="24"/>
          <w:szCs w:val="24"/>
          <w:lang w:eastAsia="ja-JP" w:bidi="fa-IR"/>
        </w:rPr>
        <w:t xml:space="preserve"> </w:t>
      </w:r>
      <w:r w:rsidR="00CD1FE7">
        <w:rPr>
          <w:rFonts w:ascii="Times New Roman" w:eastAsia="Andale Sans UI" w:hAnsi="Times New Roman" w:cs="Tahoma"/>
          <w:color w:val="auto"/>
          <w:kern w:val="3"/>
          <w:sz w:val="24"/>
          <w:szCs w:val="24"/>
          <w:lang w:eastAsia="ja-JP" w:bidi="fa-IR"/>
        </w:rPr>
        <w:t>czerwiec</w:t>
      </w:r>
      <w:r w:rsidR="002A7CB5" w:rsidRPr="00C614FF">
        <w:rPr>
          <w:rFonts w:ascii="Times New Roman" w:eastAsia="Andale Sans UI" w:hAnsi="Times New Roman" w:cs="Tahoma"/>
          <w:color w:val="auto"/>
          <w:kern w:val="3"/>
          <w:sz w:val="24"/>
          <w:szCs w:val="24"/>
          <w:lang w:eastAsia="ja-JP" w:bidi="fa-IR"/>
        </w:rPr>
        <w:t xml:space="preserve"> 20</w:t>
      </w:r>
      <w:r w:rsidR="0007176F">
        <w:rPr>
          <w:rFonts w:ascii="Times New Roman" w:eastAsia="Andale Sans UI" w:hAnsi="Times New Roman" w:cs="Tahoma"/>
          <w:color w:val="auto"/>
          <w:kern w:val="3"/>
          <w:sz w:val="24"/>
          <w:szCs w:val="24"/>
          <w:lang w:eastAsia="ja-JP" w:bidi="fa-IR"/>
        </w:rPr>
        <w:t>20</w:t>
      </w:r>
      <w:r w:rsidR="002A7CB5" w:rsidRPr="00C614FF">
        <w:rPr>
          <w:rFonts w:ascii="Times New Roman" w:eastAsia="Andale Sans UI" w:hAnsi="Times New Roman" w:cs="Tahoma"/>
          <w:color w:val="auto"/>
          <w:kern w:val="3"/>
          <w:sz w:val="24"/>
          <w:szCs w:val="24"/>
          <w:lang w:eastAsia="ja-JP" w:bidi="fa-IR"/>
        </w:rPr>
        <w:t xml:space="preserve"> r.</w:t>
      </w:r>
    </w:p>
    <w:p w:rsidR="006E5C35" w:rsidRPr="002F544D" w:rsidRDefault="002A7CB5" w:rsidP="002F544D">
      <w:pPr>
        <w:pStyle w:val="Akapitzlist"/>
        <w:widowControl w:val="0"/>
        <w:numPr>
          <w:ilvl w:val="0"/>
          <w:numId w:val="8"/>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C614FF">
        <w:rPr>
          <w:rFonts w:ascii="Times New Roman" w:eastAsia="Andale Sans UI" w:hAnsi="Times New Roman" w:cs="Tahoma"/>
          <w:color w:val="auto"/>
          <w:kern w:val="3"/>
          <w:sz w:val="24"/>
          <w:szCs w:val="24"/>
          <w:lang w:eastAsia="ja-JP" w:bidi="fa-IR"/>
        </w:rPr>
        <w:t xml:space="preserve">etap III – </w:t>
      </w:r>
      <w:r w:rsidR="0007176F">
        <w:rPr>
          <w:rFonts w:ascii="Times New Roman" w:eastAsia="Andale Sans UI" w:hAnsi="Times New Roman" w:cs="Tahoma"/>
          <w:color w:val="auto"/>
          <w:kern w:val="3"/>
          <w:sz w:val="24"/>
          <w:szCs w:val="24"/>
          <w:lang w:eastAsia="ja-JP" w:bidi="fa-IR"/>
        </w:rPr>
        <w:t>9</w:t>
      </w:r>
      <w:r w:rsidRPr="00C614FF">
        <w:rPr>
          <w:rFonts w:ascii="Times New Roman" w:eastAsia="Andale Sans UI" w:hAnsi="Times New Roman" w:cs="Tahoma"/>
          <w:color w:val="auto"/>
          <w:kern w:val="3"/>
          <w:sz w:val="24"/>
          <w:szCs w:val="24"/>
          <w:lang w:eastAsia="ja-JP" w:bidi="fa-IR"/>
        </w:rPr>
        <w:t xml:space="preserve"> </w:t>
      </w:r>
      <w:r w:rsidR="00CD1FE7">
        <w:rPr>
          <w:rFonts w:ascii="Times New Roman" w:eastAsia="Andale Sans UI" w:hAnsi="Times New Roman" w:cs="Tahoma"/>
          <w:color w:val="auto"/>
          <w:kern w:val="3"/>
          <w:sz w:val="24"/>
          <w:szCs w:val="24"/>
          <w:lang w:eastAsia="ja-JP" w:bidi="fa-IR"/>
        </w:rPr>
        <w:t>listopad</w:t>
      </w:r>
      <w:r w:rsidRPr="00C614FF">
        <w:rPr>
          <w:rFonts w:ascii="Times New Roman" w:eastAsia="Andale Sans UI" w:hAnsi="Times New Roman" w:cs="Tahoma"/>
          <w:color w:val="auto"/>
          <w:kern w:val="3"/>
          <w:sz w:val="24"/>
          <w:szCs w:val="24"/>
          <w:lang w:eastAsia="ja-JP" w:bidi="fa-IR"/>
        </w:rPr>
        <w:t xml:space="preserve"> 20</w:t>
      </w:r>
      <w:r w:rsidR="0007176F">
        <w:rPr>
          <w:rFonts w:ascii="Times New Roman" w:eastAsia="Andale Sans UI" w:hAnsi="Times New Roman" w:cs="Tahoma"/>
          <w:color w:val="auto"/>
          <w:kern w:val="3"/>
          <w:sz w:val="24"/>
          <w:szCs w:val="24"/>
          <w:lang w:eastAsia="ja-JP" w:bidi="fa-IR"/>
        </w:rPr>
        <w:t>20</w:t>
      </w:r>
      <w:r w:rsidRPr="00C614FF">
        <w:rPr>
          <w:rFonts w:ascii="Times New Roman" w:eastAsia="Andale Sans UI" w:hAnsi="Times New Roman" w:cs="Tahoma"/>
          <w:color w:val="auto"/>
          <w:kern w:val="3"/>
          <w:sz w:val="24"/>
          <w:szCs w:val="24"/>
          <w:lang w:eastAsia="ja-JP" w:bidi="fa-IR"/>
        </w:rPr>
        <w:t xml:space="preserve"> r.</w:t>
      </w:r>
    </w:p>
    <w:p w:rsidR="006E5C35" w:rsidRDefault="006E5C35" w:rsidP="00600DF0">
      <w:pPr>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color w:val="auto"/>
          <w:kern w:val="3"/>
          <w:sz w:val="24"/>
          <w:szCs w:val="24"/>
          <w:lang w:eastAsia="ja-JP" w:bidi="fa-IR"/>
        </w:rPr>
      </w:pPr>
    </w:p>
    <w:p w:rsidR="00E627FA" w:rsidRDefault="00DF62B8" w:rsidP="00E627FA">
      <w:pPr>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b/>
          <w:bCs/>
          <w:color w:val="auto"/>
          <w:kern w:val="3"/>
          <w:sz w:val="24"/>
          <w:szCs w:val="24"/>
          <w:lang w:eastAsia="ja-JP" w:bidi="fa-IR"/>
        </w:rPr>
      </w:pPr>
      <w:r>
        <w:rPr>
          <w:rFonts w:ascii="Times New Roman" w:eastAsia="Andale Sans UI" w:hAnsi="Times New Roman" w:cs="Tahoma"/>
          <w:b/>
          <w:bCs/>
          <w:color w:val="auto"/>
          <w:kern w:val="3"/>
          <w:sz w:val="24"/>
          <w:szCs w:val="24"/>
          <w:lang w:eastAsia="ja-JP" w:bidi="fa-IR"/>
        </w:rPr>
        <w:t>§ 4</w:t>
      </w:r>
    </w:p>
    <w:p w:rsidR="00943B8B" w:rsidRPr="00877E52" w:rsidRDefault="00943B8B" w:rsidP="00E627FA">
      <w:pPr>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b/>
          <w:bCs/>
          <w:color w:val="auto"/>
          <w:kern w:val="3"/>
          <w:sz w:val="16"/>
          <w:szCs w:val="16"/>
          <w:lang w:eastAsia="ja-JP" w:bidi="fa-IR"/>
        </w:rPr>
      </w:pPr>
    </w:p>
    <w:p w:rsidR="00943B8B" w:rsidRDefault="00943B8B" w:rsidP="00943B8B">
      <w:pPr>
        <w:pStyle w:val="Akapitzlist"/>
        <w:widowControl w:val="0"/>
        <w:numPr>
          <w:ilvl w:val="3"/>
          <w:numId w:val="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Warunkiem publikacji ogłoszenia o wyłożeniu projektu</w:t>
      </w:r>
      <w:r w:rsidR="00713A72">
        <w:rPr>
          <w:rFonts w:ascii="Times New Roman" w:eastAsia="Andale Sans UI" w:hAnsi="Times New Roman" w:cs="Tahoma"/>
          <w:bCs/>
          <w:color w:val="auto"/>
          <w:kern w:val="3"/>
          <w:sz w:val="24"/>
          <w:szCs w:val="24"/>
          <w:lang w:eastAsia="ja-JP" w:bidi="fa-IR"/>
        </w:rPr>
        <w:t xml:space="preserve"> opisowo-kartograficznego modernizacji ewidencji gruntów i budynków do wglądu osób fizycznych, osób prawnych i jednostek organizacyjnych nieposiadający</w:t>
      </w:r>
      <w:r w:rsidR="00ED1153">
        <w:rPr>
          <w:rFonts w:ascii="Times New Roman" w:eastAsia="Andale Sans UI" w:hAnsi="Times New Roman" w:cs="Tahoma"/>
          <w:bCs/>
          <w:color w:val="auto"/>
          <w:kern w:val="3"/>
          <w:sz w:val="24"/>
          <w:szCs w:val="24"/>
          <w:lang w:eastAsia="ja-JP" w:bidi="fa-IR"/>
        </w:rPr>
        <w:t>ch</w:t>
      </w:r>
      <w:r w:rsidR="00713A72">
        <w:rPr>
          <w:rFonts w:ascii="Times New Roman" w:eastAsia="Andale Sans UI" w:hAnsi="Times New Roman" w:cs="Tahoma"/>
          <w:bCs/>
          <w:color w:val="auto"/>
          <w:kern w:val="3"/>
          <w:sz w:val="24"/>
          <w:szCs w:val="24"/>
          <w:lang w:eastAsia="ja-JP" w:bidi="fa-IR"/>
        </w:rPr>
        <w:t xml:space="preserve"> osobowości prawnej, jest pozytywny protokół odbioru prac przez Zamawiającego.</w:t>
      </w:r>
    </w:p>
    <w:p w:rsidR="00713A72" w:rsidRDefault="00713A72" w:rsidP="00943B8B">
      <w:pPr>
        <w:pStyle w:val="Akapitzlist"/>
        <w:widowControl w:val="0"/>
        <w:numPr>
          <w:ilvl w:val="3"/>
          <w:numId w:val="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 xml:space="preserve">Ostateczny odbiór prac nastąpi po złożeniu przez Wykonawcę kompletnej dokumentacji, wprowadzeniu przez niego nowych danych do bazy ewidencji gruntów i budynków prowadzonej przez Zamawiającego i wydrukowaniu zawiadomień o zmianach wraz   </w:t>
      </w:r>
      <w:r w:rsidR="00877E52">
        <w:rPr>
          <w:rFonts w:ascii="Times New Roman" w:eastAsia="Andale Sans UI" w:hAnsi="Times New Roman" w:cs="Tahoma"/>
          <w:bCs/>
          <w:color w:val="auto"/>
          <w:kern w:val="3"/>
          <w:sz w:val="24"/>
          <w:szCs w:val="24"/>
          <w:lang w:eastAsia="ja-JP" w:bidi="fa-IR"/>
        </w:rPr>
        <w:t xml:space="preserve">             </w:t>
      </w:r>
      <w:r>
        <w:rPr>
          <w:rFonts w:ascii="Times New Roman" w:eastAsia="Andale Sans UI" w:hAnsi="Times New Roman" w:cs="Tahoma"/>
          <w:bCs/>
          <w:color w:val="auto"/>
          <w:kern w:val="3"/>
          <w:sz w:val="24"/>
          <w:szCs w:val="24"/>
          <w:lang w:eastAsia="ja-JP" w:bidi="fa-IR"/>
        </w:rPr>
        <w:t xml:space="preserve">        z załącznikami oraz przygotowanie wysyłek do ksiąg wieczystych, urzędu gminy         </w:t>
      </w:r>
      <w:r w:rsidR="00877E52">
        <w:rPr>
          <w:rFonts w:ascii="Times New Roman" w:eastAsia="Andale Sans UI" w:hAnsi="Times New Roman" w:cs="Tahoma"/>
          <w:bCs/>
          <w:color w:val="auto"/>
          <w:kern w:val="3"/>
          <w:sz w:val="24"/>
          <w:szCs w:val="24"/>
          <w:lang w:eastAsia="ja-JP" w:bidi="fa-IR"/>
        </w:rPr>
        <w:t xml:space="preserve">               </w:t>
      </w:r>
      <w:r>
        <w:rPr>
          <w:rFonts w:ascii="Times New Roman" w:eastAsia="Andale Sans UI" w:hAnsi="Times New Roman" w:cs="Tahoma"/>
          <w:bCs/>
          <w:color w:val="auto"/>
          <w:kern w:val="3"/>
          <w:sz w:val="24"/>
          <w:szCs w:val="24"/>
          <w:lang w:eastAsia="ja-JP" w:bidi="fa-IR"/>
        </w:rPr>
        <w:t xml:space="preserve">      </w:t>
      </w:r>
      <w:r>
        <w:rPr>
          <w:rFonts w:ascii="Times New Roman" w:eastAsia="Andale Sans UI" w:hAnsi="Times New Roman" w:cs="Tahoma"/>
          <w:bCs/>
          <w:color w:val="auto"/>
          <w:kern w:val="3"/>
          <w:sz w:val="24"/>
          <w:szCs w:val="24"/>
          <w:lang w:eastAsia="ja-JP" w:bidi="fa-IR"/>
        </w:rPr>
        <w:lastRenderedPageBreak/>
        <w:t xml:space="preserve">i urzędu statystycznego, w terminie 10 dni roboczych od daty zakończenia prac      </w:t>
      </w:r>
      <w:r w:rsidR="00877E52">
        <w:rPr>
          <w:rFonts w:ascii="Times New Roman" w:eastAsia="Andale Sans UI" w:hAnsi="Times New Roman" w:cs="Tahoma"/>
          <w:bCs/>
          <w:color w:val="auto"/>
          <w:kern w:val="3"/>
          <w:sz w:val="24"/>
          <w:szCs w:val="24"/>
          <w:lang w:eastAsia="ja-JP" w:bidi="fa-IR"/>
        </w:rPr>
        <w:t xml:space="preserve">            </w:t>
      </w:r>
      <w:r>
        <w:rPr>
          <w:rFonts w:ascii="Times New Roman" w:eastAsia="Andale Sans UI" w:hAnsi="Times New Roman" w:cs="Tahoma"/>
          <w:bCs/>
          <w:color w:val="auto"/>
          <w:kern w:val="3"/>
          <w:sz w:val="24"/>
          <w:szCs w:val="24"/>
          <w:lang w:eastAsia="ja-JP" w:bidi="fa-IR"/>
        </w:rPr>
        <w:t xml:space="preserve">           i pisem</w:t>
      </w:r>
      <w:r w:rsidR="00DF62B8">
        <w:rPr>
          <w:rFonts w:ascii="Times New Roman" w:eastAsia="Andale Sans UI" w:hAnsi="Times New Roman" w:cs="Tahoma"/>
          <w:bCs/>
          <w:color w:val="auto"/>
          <w:kern w:val="3"/>
          <w:sz w:val="24"/>
          <w:szCs w:val="24"/>
          <w:lang w:eastAsia="ja-JP" w:bidi="fa-IR"/>
        </w:rPr>
        <w:t>nego zgłoszenia przez Wykonawcę gotowości ich odbioru.</w:t>
      </w:r>
    </w:p>
    <w:p w:rsidR="00713A72" w:rsidRPr="00E627FA" w:rsidRDefault="00713A72" w:rsidP="00943B8B">
      <w:pPr>
        <w:pStyle w:val="Akapitzlist"/>
        <w:widowControl w:val="0"/>
        <w:numPr>
          <w:ilvl w:val="3"/>
          <w:numId w:val="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 xml:space="preserve">Do bieżącej weryfikacji poprawności i postępu prac oraz ich odbioru Zamawiający może upoważnić podmiot zewnętrzny, z tym, że w ostatecznym odbiorze prac będzie uczestniczył </w:t>
      </w:r>
      <w:r w:rsidR="00DF62B8">
        <w:rPr>
          <w:rFonts w:ascii="Times New Roman" w:eastAsia="Andale Sans UI" w:hAnsi="Times New Roman" w:cs="Tahoma"/>
          <w:bCs/>
          <w:color w:val="auto"/>
          <w:kern w:val="3"/>
          <w:sz w:val="24"/>
          <w:szCs w:val="24"/>
          <w:lang w:eastAsia="ja-JP" w:bidi="fa-IR"/>
        </w:rPr>
        <w:t xml:space="preserve">również </w:t>
      </w:r>
      <w:r>
        <w:rPr>
          <w:rFonts w:ascii="Times New Roman" w:eastAsia="Andale Sans UI" w:hAnsi="Times New Roman" w:cs="Tahoma"/>
          <w:bCs/>
          <w:color w:val="auto"/>
          <w:kern w:val="3"/>
          <w:sz w:val="24"/>
          <w:szCs w:val="24"/>
          <w:lang w:eastAsia="ja-JP" w:bidi="fa-IR"/>
        </w:rPr>
        <w:t>przedstawiciel Zamawiającego. O wyznaczeniu podmiotu zewnętrznego</w:t>
      </w:r>
      <w:r w:rsidR="0060295F">
        <w:rPr>
          <w:rFonts w:ascii="Times New Roman" w:eastAsia="Andale Sans UI" w:hAnsi="Times New Roman" w:cs="Tahoma"/>
          <w:bCs/>
          <w:color w:val="auto"/>
          <w:kern w:val="3"/>
          <w:sz w:val="24"/>
          <w:szCs w:val="24"/>
          <w:lang w:eastAsia="ja-JP" w:bidi="fa-IR"/>
        </w:rPr>
        <w:t xml:space="preserve"> Wykonawca zostanie powiadomiony niezwłocznie.</w:t>
      </w:r>
    </w:p>
    <w:p w:rsidR="00600DF0" w:rsidRDefault="00600DF0" w:rsidP="00600DF0">
      <w:pPr>
        <w:widowControl w:val="0"/>
        <w:tabs>
          <w:tab w:val="left" w:pos="5529"/>
        </w:tabs>
        <w:suppressAutoHyphens/>
        <w:autoSpaceDN w:val="0"/>
        <w:spacing w:after="0" w:line="240" w:lineRule="auto"/>
        <w:ind w:left="0"/>
        <w:jc w:val="both"/>
        <w:textAlignment w:val="baseline"/>
        <w:rPr>
          <w:rFonts w:ascii="Times New Roman" w:eastAsia="Andale Sans UI" w:hAnsi="Times New Roman" w:cs="Tahoma"/>
          <w:color w:val="auto"/>
          <w:kern w:val="3"/>
          <w:sz w:val="24"/>
          <w:szCs w:val="24"/>
          <w:lang w:eastAsia="ja-JP" w:bidi="fa-IR"/>
        </w:rPr>
      </w:pPr>
    </w:p>
    <w:p w:rsidR="00600DF0" w:rsidRDefault="00600DF0" w:rsidP="00600DF0">
      <w:pPr>
        <w:widowControl w:val="0"/>
        <w:tabs>
          <w:tab w:val="left" w:pos="5529"/>
        </w:tabs>
        <w:suppressAutoHyphens/>
        <w:autoSpaceDN w:val="0"/>
        <w:spacing w:after="0" w:line="240" w:lineRule="auto"/>
        <w:ind w:left="0"/>
        <w:jc w:val="both"/>
        <w:textAlignment w:val="baseline"/>
        <w:rPr>
          <w:rFonts w:ascii="Times New Roman" w:eastAsia="Andale Sans UI" w:hAnsi="Times New Roman" w:cs="Tahoma"/>
          <w:b/>
          <w:color w:val="auto"/>
          <w:kern w:val="3"/>
          <w:sz w:val="24"/>
          <w:szCs w:val="24"/>
          <w:lang w:eastAsia="ja-JP" w:bidi="fa-IR"/>
        </w:rPr>
      </w:pPr>
      <w:r>
        <w:rPr>
          <w:rFonts w:ascii="Times New Roman" w:eastAsia="Andale Sans UI" w:hAnsi="Times New Roman" w:cs="Tahoma"/>
          <w:b/>
          <w:color w:val="auto"/>
          <w:kern w:val="3"/>
          <w:sz w:val="24"/>
          <w:szCs w:val="24"/>
          <w:lang w:eastAsia="ja-JP" w:bidi="fa-IR"/>
        </w:rPr>
        <w:t xml:space="preserve">                                           </w:t>
      </w:r>
      <w:r w:rsidR="00DF62B8">
        <w:rPr>
          <w:rFonts w:ascii="Times New Roman" w:eastAsia="Andale Sans UI" w:hAnsi="Times New Roman" w:cs="Tahoma"/>
          <w:b/>
          <w:color w:val="auto"/>
          <w:kern w:val="3"/>
          <w:sz w:val="24"/>
          <w:szCs w:val="24"/>
          <w:lang w:eastAsia="ja-JP" w:bidi="fa-IR"/>
        </w:rPr>
        <w:t xml:space="preserve">                             § 5</w:t>
      </w:r>
    </w:p>
    <w:p w:rsidR="00600DF0" w:rsidRDefault="00600DF0" w:rsidP="00600DF0">
      <w:pPr>
        <w:widowControl w:val="0"/>
        <w:tabs>
          <w:tab w:val="left" w:pos="5529"/>
        </w:tabs>
        <w:suppressAutoHyphens/>
        <w:autoSpaceDN w:val="0"/>
        <w:spacing w:after="0" w:line="240" w:lineRule="auto"/>
        <w:ind w:left="0"/>
        <w:jc w:val="both"/>
        <w:textAlignment w:val="baseline"/>
        <w:rPr>
          <w:rFonts w:ascii="Times New Roman" w:eastAsia="Andale Sans UI" w:hAnsi="Times New Roman" w:cs="Tahoma"/>
          <w:b/>
          <w:color w:val="auto"/>
          <w:kern w:val="3"/>
          <w:sz w:val="24"/>
          <w:szCs w:val="24"/>
          <w:lang w:eastAsia="ja-JP" w:bidi="fa-IR"/>
        </w:rPr>
      </w:pPr>
    </w:p>
    <w:p w:rsidR="00600DF0" w:rsidRDefault="0060295F" w:rsidP="00600DF0">
      <w:pPr>
        <w:widowControl w:val="0"/>
        <w:numPr>
          <w:ilvl w:val="0"/>
          <w:numId w:val="3"/>
        </w:numPr>
        <w:tabs>
          <w:tab w:val="left" w:pos="426"/>
        </w:tabs>
        <w:suppressAutoHyphens/>
        <w:autoSpaceDN w:val="0"/>
        <w:spacing w:after="0" w:line="240" w:lineRule="auto"/>
        <w:contextualSpacing/>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 xml:space="preserve">Jeżeli w toku odbioru prac stwierdzone zostaną wady, które Wykonawca usunie w ciągu </w:t>
      </w:r>
      <w:r w:rsidR="00DF62B8">
        <w:rPr>
          <w:rFonts w:ascii="Times New Roman" w:eastAsia="Andale Sans UI" w:hAnsi="Times New Roman" w:cs="Tahoma"/>
          <w:color w:val="auto"/>
          <w:kern w:val="3"/>
          <w:sz w:val="24"/>
          <w:szCs w:val="24"/>
          <w:lang w:eastAsia="ja-JP" w:bidi="fa-IR"/>
        </w:rPr>
        <w:t xml:space="preserve">  </w:t>
      </w:r>
      <w:r>
        <w:rPr>
          <w:rFonts w:ascii="Times New Roman" w:eastAsia="Andale Sans UI" w:hAnsi="Times New Roman" w:cs="Tahoma"/>
          <w:color w:val="auto"/>
          <w:kern w:val="3"/>
          <w:sz w:val="24"/>
          <w:szCs w:val="24"/>
          <w:lang w:eastAsia="ja-JP" w:bidi="fa-IR"/>
        </w:rPr>
        <w:t>5 roboczych dni, termin ten nie będzie wliczony do nieterminowego wykonania umowy.</w:t>
      </w:r>
    </w:p>
    <w:p w:rsidR="00600DF0" w:rsidRDefault="0060295F" w:rsidP="00600DF0">
      <w:pPr>
        <w:widowControl w:val="0"/>
        <w:numPr>
          <w:ilvl w:val="0"/>
          <w:numId w:val="3"/>
        </w:numPr>
        <w:tabs>
          <w:tab w:val="left" w:pos="426"/>
        </w:tabs>
        <w:suppressAutoHyphens/>
        <w:autoSpaceDN w:val="0"/>
        <w:spacing w:after="0" w:line="240" w:lineRule="auto"/>
        <w:contextualSpacing/>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Jeżeli Wykonawca nie usunie wad w terminie 5 dni, Zamawiający odstąpi od odbioru do czasu usunięcia wad, a w</w:t>
      </w:r>
      <w:r w:rsidR="00C614FF">
        <w:rPr>
          <w:rFonts w:ascii="Times New Roman" w:eastAsia="Andale Sans UI" w:hAnsi="Times New Roman" w:cs="Tahoma"/>
          <w:color w:val="auto"/>
          <w:kern w:val="3"/>
          <w:sz w:val="24"/>
          <w:szCs w:val="24"/>
          <w:lang w:eastAsia="ja-JP" w:bidi="fa-IR"/>
        </w:rPr>
        <w:t>/</w:t>
      </w:r>
      <w:r>
        <w:rPr>
          <w:rFonts w:ascii="Times New Roman" w:eastAsia="Andale Sans UI" w:hAnsi="Times New Roman" w:cs="Tahoma"/>
          <w:color w:val="auto"/>
          <w:kern w:val="3"/>
          <w:sz w:val="24"/>
          <w:szCs w:val="24"/>
          <w:lang w:eastAsia="ja-JP" w:bidi="fa-IR"/>
        </w:rPr>
        <w:t>w termin doliczony będzie do dni nieterminowego</w:t>
      </w:r>
      <w:r w:rsidR="00DF62B8">
        <w:rPr>
          <w:rFonts w:ascii="Times New Roman" w:eastAsia="Andale Sans UI" w:hAnsi="Times New Roman" w:cs="Tahoma"/>
          <w:color w:val="auto"/>
          <w:kern w:val="3"/>
          <w:sz w:val="24"/>
          <w:szCs w:val="24"/>
          <w:lang w:eastAsia="ja-JP" w:bidi="fa-IR"/>
        </w:rPr>
        <w:t xml:space="preserve"> wykonania umowy.</w:t>
      </w:r>
    </w:p>
    <w:p w:rsidR="00600DF0" w:rsidRDefault="0060295F" w:rsidP="00600DF0">
      <w:pPr>
        <w:widowControl w:val="0"/>
        <w:numPr>
          <w:ilvl w:val="0"/>
          <w:numId w:val="3"/>
        </w:numPr>
        <w:tabs>
          <w:tab w:val="left" w:pos="426"/>
        </w:tabs>
        <w:suppressAutoHyphens/>
        <w:autoSpaceDN w:val="0"/>
        <w:spacing w:after="0" w:line="240" w:lineRule="auto"/>
        <w:contextualSpacing/>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Jeżeli w toku odbioru prac stwierdzone zostaną wady uniemożliwiające użytkowanie przedmiotu umowy zgodnie z przeznaczeniem, Zamawiający ma prawo odstąpić od umowy, bez prawa Wykonawcy do wynagrodzenia.</w:t>
      </w:r>
    </w:p>
    <w:p w:rsidR="0060295F" w:rsidRDefault="0060295F" w:rsidP="00600DF0">
      <w:pPr>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p>
    <w:p w:rsidR="00600DF0" w:rsidRDefault="00DF62B8" w:rsidP="00B302EF">
      <w:pPr>
        <w:widowControl w:val="0"/>
        <w:tabs>
          <w:tab w:val="left" w:pos="426"/>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Pr>
          <w:rFonts w:ascii="Times New Roman" w:eastAsia="Andale Sans UI" w:hAnsi="Times New Roman" w:cs="Tahoma"/>
          <w:b/>
          <w:color w:val="auto"/>
          <w:kern w:val="3"/>
          <w:sz w:val="24"/>
          <w:szCs w:val="24"/>
          <w:lang w:eastAsia="ja-JP" w:bidi="fa-IR"/>
        </w:rPr>
        <w:t>§ 6</w:t>
      </w:r>
    </w:p>
    <w:p w:rsidR="00600DF0" w:rsidRDefault="00600DF0" w:rsidP="00600DF0">
      <w:pPr>
        <w:widowControl w:val="0"/>
        <w:tabs>
          <w:tab w:val="left" w:pos="5529"/>
        </w:tabs>
        <w:suppressAutoHyphens/>
        <w:autoSpaceDN w:val="0"/>
        <w:spacing w:after="0" w:line="240" w:lineRule="auto"/>
        <w:ind w:left="0"/>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 xml:space="preserve"> </w:t>
      </w:r>
    </w:p>
    <w:p w:rsidR="00600DF0" w:rsidRDefault="0060295F" w:rsidP="00FD23A7">
      <w:pPr>
        <w:pStyle w:val="Akapitzlist"/>
        <w:widowControl w:val="0"/>
        <w:numPr>
          <w:ilvl w:val="3"/>
          <w:numId w:val="3"/>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 xml:space="preserve">Wykonawca nie może odmówić usunięcia wad, bez względu na wysokość związanych </w:t>
      </w:r>
      <w:r w:rsidR="00877E52">
        <w:rPr>
          <w:rFonts w:ascii="Times New Roman" w:eastAsia="Andale Sans UI" w:hAnsi="Times New Roman" w:cs="Tahoma"/>
          <w:bCs/>
          <w:color w:val="auto"/>
          <w:kern w:val="3"/>
          <w:sz w:val="24"/>
          <w:szCs w:val="24"/>
          <w:lang w:eastAsia="ja-JP" w:bidi="fa-IR"/>
        </w:rPr>
        <w:t xml:space="preserve">           </w:t>
      </w:r>
      <w:r>
        <w:rPr>
          <w:rFonts w:ascii="Times New Roman" w:eastAsia="Andale Sans UI" w:hAnsi="Times New Roman" w:cs="Tahoma"/>
          <w:bCs/>
          <w:color w:val="auto"/>
          <w:kern w:val="3"/>
          <w:sz w:val="24"/>
          <w:szCs w:val="24"/>
          <w:lang w:eastAsia="ja-JP" w:bidi="fa-IR"/>
        </w:rPr>
        <w:t>z tym kosztów.</w:t>
      </w:r>
    </w:p>
    <w:p w:rsidR="0060295F" w:rsidRDefault="00FD23A7" w:rsidP="00FD23A7">
      <w:pPr>
        <w:pStyle w:val="Akapitzlist"/>
        <w:widowControl w:val="0"/>
        <w:numPr>
          <w:ilvl w:val="3"/>
          <w:numId w:val="3"/>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Wykonawca pisemnie zawiadomi Zamawiającego o usunięciu wad, a Zamawiający wyznaczy nowy termin odbioru prac uznanych wcześniej jako wadliwe, nie dłuższy niż</w:t>
      </w:r>
      <w:r w:rsidR="00877E52">
        <w:rPr>
          <w:rFonts w:ascii="Times New Roman" w:eastAsia="Andale Sans UI" w:hAnsi="Times New Roman" w:cs="Tahoma"/>
          <w:bCs/>
          <w:color w:val="auto"/>
          <w:kern w:val="3"/>
          <w:sz w:val="24"/>
          <w:szCs w:val="24"/>
          <w:lang w:eastAsia="ja-JP" w:bidi="fa-IR"/>
        </w:rPr>
        <w:t xml:space="preserve">   </w:t>
      </w:r>
      <w:r>
        <w:rPr>
          <w:rFonts w:ascii="Times New Roman" w:eastAsia="Andale Sans UI" w:hAnsi="Times New Roman" w:cs="Tahoma"/>
          <w:bCs/>
          <w:color w:val="auto"/>
          <w:kern w:val="3"/>
          <w:sz w:val="24"/>
          <w:szCs w:val="24"/>
          <w:lang w:eastAsia="ja-JP" w:bidi="fa-IR"/>
        </w:rPr>
        <w:t xml:space="preserve"> </w:t>
      </w:r>
      <w:r w:rsidR="002A7CB5">
        <w:rPr>
          <w:rFonts w:ascii="Times New Roman" w:eastAsia="Andale Sans UI" w:hAnsi="Times New Roman" w:cs="Tahoma"/>
          <w:bCs/>
          <w:color w:val="auto"/>
          <w:kern w:val="3"/>
          <w:sz w:val="24"/>
          <w:szCs w:val="24"/>
          <w:lang w:eastAsia="ja-JP" w:bidi="fa-IR"/>
        </w:rPr>
        <w:t xml:space="preserve">   </w:t>
      </w:r>
      <w:r>
        <w:rPr>
          <w:rFonts w:ascii="Times New Roman" w:eastAsia="Andale Sans UI" w:hAnsi="Times New Roman" w:cs="Tahoma"/>
          <w:bCs/>
          <w:color w:val="auto"/>
          <w:kern w:val="3"/>
          <w:sz w:val="24"/>
          <w:szCs w:val="24"/>
          <w:lang w:eastAsia="ja-JP" w:bidi="fa-IR"/>
        </w:rPr>
        <w:t>7 dni roboczych, liczonych po dniu złożenia zawiadomienia.</w:t>
      </w:r>
    </w:p>
    <w:p w:rsidR="00FD23A7" w:rsidRDefault="00FD23A7" w:rsidP="00FD23A7">
      <w:pPr>
        <w:pStyle w:val="Akapitzlist"/>
        <w:widowControl w:val="0"/>
        <w:numPr>
          <w:ilvl w:val="3"/>
          <w:numId w:val="3"/>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Okres od zawiadomienia do daty  odbioru wyłączony będzie z nieterminowego wykonania umowy tylko w tych przypadkach, gdy ponowny odbiór zakończy się wynikiem pozytywnym.</w:t>
      </w:r>
    </w:p>
    <w:p w:rsidR="00FD23A7" w:rsidRDefault="00FD23A7" w:rsidP="00FD23A7">
      <w:pPr>
        <w:pStyle w:val="Akapitzlist"/>
        <w:widowControl w:val="0"/>
        <w:tabs>
          <w:tab w:val="left" w:pos="426"/>
        </w:tabs>
        <w:suppressAutoHyphens/>
        <w:autoSpaceDN w:val="0"/>
        <w:spacing w:after="0" w:line="240" w:lineRule="auto"/>
        <w:ind w:left="426"/>
        <w:jc w:val="both"/>
        <w:textAlignment w:val="baseline"/>
        <w:rPr>
          <w:rFonts w:ascii="Times New Roman" w:eastAsia="Andale Sans UI" w:hAnsi="Times New Roman" w:cs="Tahoma"/>
          <w:bCs/>
          <w:color w:val="auto"/>
          <w:kern w:val="3"/>
          <w:sz w:val="24"/>
          <w:szCs w:val="24"/>
          <w:lang w:eastAsia="ja-JP" w:bidi="fa-IR"/>
        </w:rPr>
      </w:pPr>
    </w:p>
    <w:p w:rsidR="00FD23A7" w:rsidRPr="00FD23A7" w:rsidRDefault="00FD23A7" w:rsidP="00FD23A7">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bCs/>
          <w:color w:val="auto"/>
          <w:kern w:val="3"/>
          <w:sz w:val="24"/>
          <w:szCs w:val="24"/>
          <w:lang w:eastAsia="ja-JP" w:bidi="fa-IR"/>
        </w:rPr>
      </w:pPr>
      <w:r w:rsidRPr="00FD23A7">
        <w:rPr>
          <w:rFonts w:ascii="Times New Roman" w:eastAsia="Andale Sans UI" w:hAnsi="Times New Roman"/>
          <w:b/>
          <w:bCs/>
          <w:color w:val="auto"/>
          <w:kern w:val="3"/>
          <w:sz w:val="24"/>
          <w:szCs w:val="24"/>
          <w:lang w:eastAsia="ja-JP" w:bidi="fa-IR"/>
        </w:rPr>
        <w:t>§</w:t>
      </w:r>
      <w:r w:rsidR="00DF62B8">
        <w:rPr>
          <w:rFonts w:ascii="Times New Roman" w:eastAsia="Andale Sans UI" w:hAnsi="Times New Roman" w:cs="Tahoma"/>
          <w:b/>
          <w:bCs/>
          <w:color w:val="auto"/>
          <w:kern w:val="3"/>
          <w:sz w:val="24"/>
          <w:szCs w:val="24"/>
          <w:lang w:eastAsia="ja-JP" w:bidi="fa-IR"/>
        </w:rPr>
        <w:t xml:space="preserve"> 7</w:t>
      </w:r>
    </w:p>
    <w:p w:rsidR="00600DF0" w:rsidRPr="00877E52" w:rsidRDefault="00600DF0" w:rsidP="00600DF0">
      <w:pPr>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bCs/>
          <w:color w:val="auto"/>
          <w:kern w:val="3"/>
          <w:sz w:val="12"/>
          <w:szCs w:val="12"/>
          <w:lang w:eastAsia="ja-JP" w:bidi="fa-IR"/>
        </w:rPr>
      </w:pPr>
    </w:p>
    <w:p w:rsidR="00FD23A7" w:rsidRDefault="00FD23A7" w:rsidP="00FD23A7">
      <w:pPr>
        <w:widowControl w:val="0"/>
        <w:tabs>
          <w:tab w:val="left" w:pos="5529"/>
        </w:tabs>
        <w:suppressAutoHyphens/>
        <w:autoSpaceDN w:val="0"/>
        <w:spacing w:after="0" w:line="240" w:lineRule="auto"/>
        <w:ind w:left="0"/>
        <w:jc w:val="both"/>
        <w:textAlignment w:val="baseline"/>
        <w:rPr>
          <w:rFonts w:ascii="Times New Roman" w:eastAsia="Andale Sans UI" w:hAnsi="Times New Roman" w:cs="Tahoma"/>
          <w:bCs/>
          <w:color w:val="auto"/>
          <w:kern w:val="3"/>
          <w:sz w:val="24"/>
          <w:szCs w:val="24"/>
          <w:lang w:eastAsia="ja-JP" w:bidi="fa-IR"/>
        </w:rPr>
      </w:pPr>
      <w:r w:rsidRPr="00FD23A7">
        <w:rPr>
          <w:rFonts w:ascii="Times New Roman" w:eastAsia="Andale Sans UI" w:hAnsi="Times New Roman" w:cs="Tahoma"/>
          <w:bCs/>
          <w:color w:val="auto"/>
          <w:kern w:val="3"/>
          <w:sz w:val="24"/>
          <w:szCs w:val="24"/>
          <w:lang w:eastAsia="ja-JP" w:bidi="fa-IR"/>
        </w:rPr>
        <w:t>Zamawiającemu przysługuje prawo odstąpienia od umowy:</w:t>
      </w:r>
    </w:p>
    <w:p w:rsidR="00FD23A7" w:rsidRDefault="00FD23A7" w:rsidP="00FD23A7">
      <w:pPr>
        <w:pStyle w:val="Akapitzlist"/>
        <w:widowControl w:val="0"/>
        <w:numPr>
          <w:ilvl w:val="0"/>
          <w:numId w:val="9"/>
        </w:numPr>
        <w:tabs>
          <w:tab w:val="left" w:pos="5529"/>
        </w:tabs>
        <w:suppressAutoHyphens/>
        <w:autoSpaceDN w:val="0"/>
        <w:spacing w:after="0" w:line="240" w:lineRule="auto"/>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w razie wystąpienia istotnych zmian okoliczności powodujących, że wykonanie umowy nie leży w interesie publicznym, czego nie można było przewidzieć w chwili zawierania umowy,</w:t>
      </w:r>
    </w:p>
    <w:p w:rsidR="00FD23A7" w:rsidRDefault="00FD23A7" w:rsidP="00FD23A7">
      <w:pPr>
        <w:pStyle w:val="Akapitzlist"/>
        <w:widowControl w:val="0"/>
        <w:numPr>
          <w:ilvl w:val="0"/>
          <w:numId w:val="9"/>
        </w:numPr>
        <w:tabs>
          <w:tab w:val="left" w:pos="5529"/>
        </w:tabs>
        <w:suppressAutoHyphens/>
        <w:autoSpaceDN w:val="0"/>
        <w:spacing w:after="0" w:line="240" w:lineRule="auto"/>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jeżeli Wykonawca wykonuje prace złej jakości i pomimo wezwania nie nastąpi poprawa</w:t>
      </w:r>
      <w:r w:rsidR="00B302EF">
        <w:rPr>
          <w:rFonts w:ascii="Times New Roman" w:eastAsia="Andale Sans UI" w:hAnsi="Times New Roman" w:cs="Tahoma"/>
          <w:bCs/>
          <w:color w:val="auto"/>
          <w:kern w:val="3"/>
          <w:sz w:val="24"/>
          <w:szCs w:val="24"/>
          <w:lang w:eastAsia="ja-JP" w:bidi="fa-IR"/>
        </w:rPr>
        <w:t xml:space="preserve"> w tym zakresie,</w:t>
      </w:r>
    </w:p>
    <w:p w:rsidR="00B302EF" w:rsidRDefault="00B302EF" w:rsidP="00FD23A7">
      <w:pPr>
        <w:pStyle w:val="Akapitzlist"/>
        <w:widowControl w:val="0"/>
        <w:numPr>
          <w:ilvl w:val="0"/>
          <w:numId w:val="9"/>
        </w:numPr>
        <w:tabs>
          <w:tab w:val="left" w:pos="5529"/>
        </w:tabs>
        <w:suppressAutoHyphens/>
        <w:autoSpaceDN w:val="0"/>
        <w:spacing w:after="0" w:line="240" w:lineRule="auto"/>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 xml:space="preserve">w razie stwierdzenia wad, o których mowa w </w:t>
      </w:r>
      <w:r>
        <w:rPr>
          <w:rFonts w:ascii="Times New Roman" w:eastAsia="Andale Sans UI" w:hAnsi="Times New Roman"/>
          <w:bCs/>
          <w:color w:val="auto"/>
          <w:kern w:val="3"/>
          <w:sz w:val="24"/>
          <w:szCs w:val="24"/>
          <w:lang w:eastAsia="ja-JP" w:bidi="fa-IR"/>
        </w:rPr>
        <w:t>§</w:t>
      </w:r>
      <w:r w:rsidR="00DF62B8">
        <w:rPr>
          <w:rFonts w:ascii="Times New Roman" w:eastAsia="Andale Sans UI" w:hAnsi="Times New Roman" w:cs="Tahoma"/>
          <w:bCs/>
          <w:color w:val="auto"/>
          <w:kern w:val="3"/>
          <w:sz w:val="24"/>
          <w:szCs w:val="24"/>
          <w:lang w:eastAsia="ja-JP" w:bidi="fa-IR"/>
        </w:rPr>
        <w:t xml:space="preserve"> 5</w:t>
      </w:r>
      <w:r>
        <w:rPr>
          <w:rFonts w:ascii="Times New Roman" w:eastAsia="Andale Sans UI" w:hAnsi="Times New Roman" w:cs="Tahoma"/>
          <w:bCs/>
          <w:color w:val="auto"/>
          <w:kern w:val="3"/>
          <w:sz w:val="24"/>
          <w:szCs w:val="24"/>
          <w:lang w:eastAsia="ja-JP" w:bidi="fa-IR"/>
        </w:rPr>
        <w:t xml:space="preserve"> ust. 3.</w:t>
      </w:r>
    </w:p>
    <w:p w:rsidR="00B302EF" w:rsidRDefault="00B302EF" w:rsidP="00B302EF">
      <w:pPr>
        <w:pStyle w:val="Akapitzlist"/>
        <w:widowControl w:val="0"/>
        <w:tabs>
          <w:tab w:val="left" w:pos="5529"/>
        </w:tabs>
        <w:suppressAutoHyphens/>
        <w:autoSpaceDN w:val="0"/>
        <w:spacing w:after="0" w:line="240" w:lineRule="auto"/>
        <w:jc w:val="both"/>
        <w:textAlignment w:val="baseline"/>
        <w:rPr>
          <w:rFonts w:ascii="Times New Roman" w:eastAsia="Andale Sans UI" w:hAnsi="Times New Roman" w:cs="Tahoma"/>
          <w:bCs/>
          <w:color w:val="auto"/>
          <w:kern w:val="3"/>
          <w:sz w:val="24"/>
          <w:szCs w:val="24"/>
          <w:lang w:eastAsia="ja-JP" w:bidi="fa-IR"/>
        </w:rPr>
      </w:pPr>
    </w:p>
    <w:p w:rsidR="00B302EF" w:rsidRDefault="00B302EF" w:rsidP="00B302EF">
      <w:pPr>
        <w:pStyle w:val="Akapitzlist"/>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b/>
          <w:bCs/>
          <w:color w:val="auto"/>
          <w:kern w:val="3"/>
          <w:sz w:val="24"/>
          <w:szCs w:val="24"/>
          <w:lang w:eastAsia="ja-JP" w:bidi="fa-IR"/>
        </w:rPr>
      </w:pPr>
      <w:r w:rsidRPr="00B302EF">
        <w:rPr>
          <w:rFonts w:ascii="Times New Roman" w:eastAsia="Andale Sans UI" w:hAnsi="Times New Roman"/>
          <w:b/>
          <w:bCs/>
          <w:color w:val="auto"/>
          <w:kern w:val="3"/>
          <w:sz w:val="24"/>
          <w:szCs w:val="24"/>
          <w:lang w:eastAsia="ja-JP" w:bidi="fa-IR"/>
        </w:rPr>
        <w:t>§</w:t>
      </w:r>
      <w:r w:rsidR="00DF62B8">
        <w:rPr>
          <w:rFonts w:ascii="Times New Roman" w:eastAsia="Andale Sans UI" w:hAnsi="Times New Roman" w:cs="Tahoma"/>
          <w:b/>
          <w:bCs/>
          <w:color w:val="auto"/>
          <w:kern w:val="3"/>
          <w:sz w:val="24"/>
          <w:szCs w:val="24"/>
          <w:lang w:eastAsia="ja-JP" w:bidi="fa-IR"/>
        </w:rPr>
        <w:t xml:space="preserve"> 8</w:t>
      </w:r>
    </w:p>
    <w:p w:rsidR="00B302EF" w:rsidRPr="00877E52" w:rsidRDefault="00B302EF" w:rsidP="00B302EF">
      <w:pPr>
        <w:pStyle w:val="Akapitzlist"/>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b/>
          <w:bCs/>
          <w:color w:val="auto"/>
          <w:kern w:val="3"/>
          <w:sz w:val="12"/>
          <w:szCs w:val="12"/>
          <w:lang w:eastAsia="ja-JP" w:bidi="fa-IR"/>
        </w:rPr>
      </w:pPr>
    </w:p>
    <w:p w:rsidR="00B302EF" w:rsidRDefault="00B302EF" w:rsidP="00B302EF">
      <w:pPr>
        <w:pStyle w:val="Akapitzlist"/>
        <w:widowControl w:val="0"/>
        <w:numPr>
          <w:ilvl w:val="6"/>
          <w:numId w:val="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O</w:t>
      </w:r>
      <w:r w:rsidRPr="00B302EF">
        <w:rPr>
          <w:rFonts w:ascii="Times New Roman" w:eastAsia="Andale Sans UI" w:hAnsi="Times New Roman" w:cs="Tahoma"/>
          <w:bCs/>
          <w:color w:val="auto"/>
          <w:kern w:val="3"/>
          <w:sz w:val="24"/>
          <w:szCs w:val="24"/>
          <w:lang w:eastAsia="ja-JP" w:bidi="fa-IR"/>
        </w:rPr>
        <w:t xml:space="preserve">dstąpienie </w:t>
      </w:r>
      <w:r>
        <w:rPr>
          <w:rFonts w:ascii="Times New Roman" w:eastAsia="Andale Sans UI" w:hAnsi="Times New Roman" w:cs="Tahoma"/>
          <w:bCs/>
          <w:color w:val="auto"/>
          <w:kern w:val="3"/>
          <w:sz w:val="24"/>
          <w:szCs w:val="24"/>
          <w:lang w:eastAsia="ja-JP" w:bidi="fa-IR"/>
        </w:rPr>
        <w:t xml:space="preserve">od umowy </w:t>
      </w:r>
      <w:r w:rsidR="00ED1153">
        <w:rPr>
          <w:rFonts w:ascii="Times New Roman" w:eastAsia="Andale Sans UI" w:hAnsi="Times New Roman" w:cs="Tahoma"/>
          <w:bCs/>
          <w:color w:val="auto"/>
          <w:kern w:val="3"/>
          <w:sz w:val="24"/>
          <w:szCs w:val="24"/>
          <w:lang w:eastAsia="ja-JP" w:bidi="fa-IR"/>
        </w:rPr>
        <w:t>po</w:t>
      </w:r>
      <w:r>
        <w:rPr>
          <w:rFonts w:ascii="Times New Roman" w:eastAsia="Andale Sans UI" w:hAnsi="Times New Roman" w:cs="Tahoma"/>
          <w:bCs/>
          <w:color w:val="auto"/>
          <w:kern w:val="3"/>
          <w:sz w:val="24"/>
          <w:szCs w:val="24"/>
          <w:lang w:eastAsia="ja-JP" w:bidi="fa-IR"/>
        </w:rPr>
        <w:t>winno nastąpić w formie pisemnej i powinno zawierać uzasadnienie.</w:t>
      </w:r>
    </w:p>
    <w:p w:rsidR="00B302EF" w:rsidRDefault="00B302EF" w:rsidP="00B302EF">
      <w:pPr>
        <w:pStyle w:val="Akapitzlist"/>
        <w:widowControl w:val="0"/>
        <w:numPr>
          <w:ilvl w:val="6"/>
          <w:numId w:val="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 xml:space="preserve">Zamawiający może odstąpić od umowy w terminie 30 dni od powzięcia wiadomości </w:t>
      </w:r>
      <w:r w:rsidR="00877E52">
        <w:rPr>
          <w:rFonts w:ascii="Times New Roman" w:eastAsia="Andale Sans UI" w:hAnsi="Times New Roman" w:cs="Tahoma"/>
          <w:bCs/>
          <w:color w:val="auto"/>
          <w:kern w:val="3"/>
          <w:sz w:val="24"/>
          <w:szCs w:val="24"/>
          <w:lang w:eastAsia="ja-JP" w:bidi="fa-IR"/>
        </w:rPr>
        <w:t xml:space="preserve">                     </w:t>
      </w:r>
      <w:r>
        <w:rPr>
          <w:rFonts w:ascii="Times New Roman" w:eastAsia="Andale Sans UI" w:hAnsi="Times New Roman" w:cs="Tahoma"/>
          <w:bCs/>
          <w:color w:val="auto"/>
          <w:kern w:val="3"/>
          <w:sz w:val="24"/>
          <w:szCs w:val="24"/>
          <w:lang w:eastAsia="ja-JP" w:bidi="fa-IR"/>
        </w:rPr>
        <w:t xml:space="preserve">o </w:t>
      </w:r>
      <w:r w:rsidR="00853960">
        <w:rPr>
          <w:rFonts w:ascii="Times New Roman" w:eastAsia="Andale Sans UI" w:hAnsi="Times New Roman" w:cs="Tahoma"/>
          <w:bCs/>
          <w:color w:val="auto"/>
          <w:kern w:val="3"/>
          <w:sz w:val="24"/>
          <w:szCs w:val="24"/>
          <w:lang w:eastAsia="ja-JP" w:bidi="fa-IR"/>
        </w:rPr>
        <w:t xml:space="preserve">istotnych zmianach okoliczności, o których mowa </w:t>
      </w:r>
      <w:r w:rsidR="00853960">
        <w:rPr>
          <w:rFonts w:ascii="Times New Roman" w:eastAsia="Andale Sans UI" w:hAnsi="Times New Roman"/>
          <w:bCs/>
          <w:color w:val="auto"/>
          <w:kern w:val="3"/>
          <w:sz w:val="24"/>
          <w:szCs w:val="24"/>
          <w:lang w:eastAsia="ja-JP" w:bidi="fa-IR"/>
        </w:rPr>
        <w:t>§</w:t>
      </w:r>
      <w:r w:rsidR="00853960">
        <w:rPr>
          <w:rFonts w:ascii="Times New Roman" w:eastAsia="Andale Sans UI" w:hAnsi="Times New Roman" w:cs="Tahoma"/>
          <w:bCs/>
          <w:color w:val="auto"/>
          <w:kern w:val="3"/>
          <w:sz w:val="24"/>
          <w:szCs w:val="24"/>
          <w:lang w:eastAsia="ja-JP" w:bidi="fa-IR"/>
        </w:rPr>
        <w:t xml:space="preserve"> 7 pkt 1.</w:t>
      </w:r>
    </w:p>
    <w:p w:rsidR="00B302EF" w:rsidRDefault="00B302EF" w:rsidP="00B302EF">
      <w:pPr>
        <w:pStyle w:val="Akapitzlist"/>
        <w:widowControl w:val="0"/>
        <w:numPr>
          <w:ilvl w:val="6"/>
          <w:numId w:val="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bCs/>
          <w:color w:val="auto"/>
          <w:kern w:val="3"/>
          <w:sz w:val="24"/>
          <w:szCs w:val="24"/>
          <w:lang w:eastAsia="ja-JP" w:bidi="fa-IR"/>
        </w:rPr>
      </w:pPr>
      <w:r>
        <w:rPr>
          <w:rFonts w:ascii="Times New Roman" w:eastAsia="Andale Sans UI" w:hAnsi="Times New Roman" w:cs="Tahoma"/>
          <w:bCs/>
          <w:color w:val="auto"/>
          <w:kern w:val="3"/>
          <w:sz w:val="24"/>
          <w:szCs w:val="24"/>
          <w:lang w:eastAsia="ja-JP" w:bidi="fa-IR"/>
        </w:rPr>
        <w:t>W przypadku odstąpienia od umowy, Wykonawca, przy udziale Zamawiającego</w:t>
      </w:r>
      <w:r w:rsidR="00FB0C8A">
        <w:rPr>
          <w:rFonts w:ascii="Times New Roman" w:eastAsia="Andale Sans UI" w:hAnsi="Times New Roman" w:cs="Tahoma"/>
          <w:bCs/>
          <w:color w:val="auto"/>
          <w:kern w:val="3"/>
          <w:sz w:val="24"/>
          <w:szCs w:val="24"/>
          <w:lang w:eastAsia="ja-JP" w:bidi="fa-IR"/>
        </w:rPr>
        <w:t xml:space="preserve">, </w:t>
      </w:r>
      <w:r w:rsidR="00877E52">
        <w:rPr>
          <w:rFonts w:ascii="Times New Roman" w:eastAsia="Andale Sans UI" w:hAnsi="Times New Roman" w:cs="Tahoma"/>
          <w:bCs/>
          <w:color w:val="auto"/>
          <w:kern w:val="3"/>
          <w:sz w:val="24"/>
          <w:szCs w:val="24"/>
          <w:lang w:eastAsia="ja-JP" w:bidi="fa-IR"/>
        </w:rPr>
        <w:t xml:space="preserve">                        </w:t>
      </w:r>
      <w:r w:rsidR="00FB0C8A">
        <w:rPr>
          <w:rFonts w:ascii="Times New Roman" w:eastAsia="Andale Sans UI" w:hAnsi="Times New Roman" w:cs="Tahoma"/>
          <w:bCs/>
          <w:color w:val="auto"/>
          <w:kern w:val="3"/>
          <w:sz w:val="24"/>
          <w:szCs w:val="24"/>
          <w:lang w:eastAsia="ja-JP" w:bidi="fa-IR"/>
        </w:rPr>
        <w:t xml:space="preserve">w terminie 7 dni </w:t>
      </w:r>
      <w:r w:rsidR="002A7CB5">
        <w:rPr>
          <w:rFonts w:ascii="Times New Roman" w:eastAsia="Andale Sans UI" w:hAnsi="Times New Roman" w:cs="Tahoma"/>
          <w:bCs/>
          <w:color w:val="auto"/>
          <w:kern w:val="3"/>
          <w:sz w:val="24"/>
          <w:szCs w:val="24"/>
          <w:lang w:eastAsia="ja-JP" w:bidi="fa-IR"/>
        </w:rPr>
        <w:t xml:space="preserve">roboczych </w:t>
      </w:r>
      <w:r w:rsidR="00FB0C8A">
        <w:rPr>
          <w:rFonts w:ascii="Times New Roman" w:eastAsia="Andale Sans UI" w:hAnsi="Times New Roman" w:cs="Tahoma"/>
          <w:bCs/>
          <w:color w:val="auto"/>
          <w:kern w:val="3"/>
          <w:sz w:val="24"/>
          <w:szCs w:val="24"/>
          <w:lang w:eastAsia="ja-JP" w:bidi="fa-IR"/>
        </w:rPr>
        <w:t>sporządzi szczegółowy protokół inwentaryzacji prac według stanu na dzień odstąpienia od umowy.</w:t>
      </w:r>
    </w:p>
    <w:p w:rsidR="00FB0C8A" w:rsidRDefault="00FB0C8A" w:rsidP="00FB0C8A">
      <w:pPr>
        <w:pStyle w:val="Akapitzlist"/>
        <w:widowControl w:val="0"/>
        <w:tabs>
          <w:tab w:val="left" w:pos="426"/>
        </w:tabs>
        <w:suppressAutoHyphens/>
        <w:autoSpaceDN w:val="0"/>
        <w:spacing w:after="0" w:line="240" w:lineRule="auto"/>
        <w:ind w:left="426"/>
        <w:jc w:val="both"/>
        <w:textAlignment w:val="baseline"/>
        <w:rPr>
          <w:rFonts w:ascii="Times New Roman" w:eastAsia="Andale Sans UI" w:hAnsi="Times New Roman" w:cs="Tahoma"/>
          <w:bCs/>
          <w:color w:val="auto"/>
          <w:kern w:val="3"/>
          <w:sz w:val="24"/>
          <w:szCs w:val="24"/>
          <w:lang w:eastAsia="ja-JP" w:bidi="fa-IR"/>
        </w:rPr>
      </w:pPr>
    </w:p>
    <w:p w:rsidR="00FB0C8A" w:rsidRPr="00FB0C8A" w:rsidRDefault="00FB0C8A" w:rsidP="00FB0C8A">
      <w:pPr>
        <w:pStyle w:val="Akapitzlist"/>
        <w:widowControl w:val="0"/>
        <w:tabs>
          <w:tab w:val="left" w:pos="284"/>
        </w:tabs>
        <w:suppressAutoHyphens/>
        <w:autoSpaceDN w:val="0"/>
        <w:spacing w:after="0" w:line="240" w:lineRule="auto"/>
        <w:ind w:left="0"/>
        <w:jc w:val="center"/>
        <w:textAlignment w:val="baseline"/>
        <w:rPr>
          <w:rFonts w:ascii="Times New Roman" w:eastAsia="Andale Sans UI" w:hAnsi="Times New Roman" w:cs="Tahoma"/>
          <w:b/>
          <w:bCs/>
          <w:color w:val="auto"/>
          <w:kern w:val="3"/>
          <w:sz w:val="24"/>
          <w:szCs w:val="24"/>
          <w:lang w:eastAsia="ja-JP" w:bidi="fa-IR"/>
        </w:rPr>
      </w:pPr>
      <w:r w:rsidRPr="00FB0C8A">
        <w:rPr>
          <w:rFonts w:ascii="Times New Roman" w:eastAsia="Andale Sans UI" w:hAnsi="Times New Roman"/>
          <w:b/>
          <w:bCs/>
          <w:color w:val="auto"/>
          <w:kern w:val="3"/>
          <w:sz w:val="24"/>
          <w:szCs w:val="24"/>
          <w:lang w:eastAsia="ja-JP" w:bidi="fa-IR"/>
        </w:rPr>
        <w:t>§</w:t>
      </w:r>
      <w:r w:rsidR="00500EC7">
        <w:rPr>
          <w:rFonts w:ascii="Times New Roman" w:eastAsia="Andale Sans UI" w:hAnsi="Times New Roman" w:cs="Tahoma"/>
          <w:b/>
          <w:bCs/>
          <w:color w:val="auto"/>
          <w:kern w:val="3"/>
          <w:sz w:val="24"/>
          <w:szCs w:val="24"/>
          <w:lang w:eastAsia="ja-JP" w:bidi="fa-IR"/>
        </w:rPr>
        <w:t xml:space="preserve"> 9</w:t>
      </w:r>
    </w:p>
    <w:p w:rsidR="00FB0C8A" w:rsidRDefault="00FB0C8A" w:rsidP="00FB0C8A">
      <w:pPr>
        <w:pStyle w:val="Akapitzlist"/>
        <w:widowControl w:val="0"/>
        <w:numPr>
          <w:ilvl w:val="0"/>
          <w:numId w:val="10"/>
        </w:numPr>
        <w:tabs>
          <w:tab w:val="left" w:pos="426"/>
          <w:tab w:val="left" w:pos="7088"/>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Wykonawca udziela Zamawiającemu …………….  gwarancji jakości na wykonanie usługi stanowiące</w:t>
      </w:r>
      <w:r w:rsidR="002A7CB5">
        <w:rPr>
          <w:rFonts w:ascii="Times New Roman" w:eastAsia="Andale Sans UI" w:hAnsi="Times New Roman" w:cs="Tahoma"/>
          <w:color w:val="auto"/>
          <w:kern w:val="3"/>
          <w:sz w:val="24"/>
          <w:szCs w:val="24"/>
          <w:lang w:eastAsia="ja-JP" w:bidi="fa-IR"/>
        </w:rPr>
        <w:t>j</w:t>
      </w:r>
      <w:r>
        <w:rPr>
          <w:rFonts w:ascii="Times New Roman" w:eastAsia="Andale Sans UI" w:hAnsi="Times New Roman" w:cs="Tahoma"/>
          <w:color w:val="auto"/>
          <w:kern w:val="3"/>
          <w:sz w:val="24"/>
          <w:szCs w:val="24"/>
          <w:lang w:eastAsia="ja-JP" w:bidi="fa-IR"/>
        </w:rPr>
        <w:t xml:space="preserve"> przedmiot umowy, licząc od dnia bezusterkowego odbioru końcowego, stwierdzonego protokołem odbioru.</w:t>
      </w:r>
    </w:p>
    <w:p w:rsidR="00FB0C8A" w:rsidRDefault="00FB0C8A" w:rsidP="00FB0C8A">
      <w:pPr>
        <w:pStyle w:val="Akapitzlist"/>
        <w:widowControl w:val="0"/>
        <w:numPr>
          <w:ilvl w:val="0"/>
          <w:numId w:val="10"/>
        </w:numPr>
        <w:tabs>
          <w:tab w:val="left" w:pos="426"/>
          <w:tab w:val="left" w:pos="7088"/>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lastRenderedPageBreak/>
        <w:t xml:space="preserve">Wykonawca zobowiązany jest do usunięcia wad ujawnionych w okresie gwarancji, </w:t>
      </w:r>
      <w:r w:rsidR="000129B9">
        <w:rPr>
          <w:rFonts w:ascii="Times New Roman" w:eastAsia="Andale Sans UI" w:hAnsi="Times New Roman" w:cs="Tahoma"/>
          <w:color w:val="auto"/>
          <w:kern w:val="3"/>
          <w:sz w:val="24"/>
          <w:szCs w:val="24"/>
          <w:lang w:eastAsia="ja-JP" w:bidi="fa-IR"/>
        </w:rPr>
        <w:t xml:space="preserve">          </w:t>
      </w:r>
      <w:r w:rsidR="00877E52">
        <w:rPr>
          <w:rFonts w:ascii="Times New Roman" w:eastAsia="Andale Sans UI" w:hAnsi="Times New Roman" w:cs="Tahoma"/>
          <w:color w:val="auto"/>
          <w:kern w:val="3"/>
          <w:sz w:val="24"/>
          <w:szCs w:val="24"/>
          <w:lang w:eastAsia="ja-JP" w:bidi="fa-IR"/>
        </w:rPr>
        <w:t xml:space="preserve">             </w:t>
      </w:r>
      <w:r>
        <w:rPr>
          <w:rFonts w:ascii="Times New Roman" w:eastAsia="Andale Sans UI" w:hAnsi="Times New Roman" w:cs="Tahoma"/>
          <w:color w:val="auto"/>
          <w:kern w:val="3"/>
          <w:sz w:val="24"/>
          <w:szCs w:val="24"/>
          <w:lang w:eastAsia="ja-JP" w:bidi="fa-IR"/>
        </w:rPr>
        <w:t>w terminie do 14 dni, licząc od dnia ich zgłoszenia przez Zamawiającego.</w:t>
      </w:r>
    </w:p>
    <w:p w:rsidR="00FB0C8A" w:rsidRDefault="00FB0C8A" w:rsidP="00FB0C8A">
      <w:pPr>
        <w:pStyle w:val="Akapitzlist"/>
        <w:widowControl w:val="0"/>
        <w:numPr>
          <w:ilvl w:val="0"/>
          <w:numId w:val="10"/>
        </w:numPr>
        <w:tabs>
          <w:tab w:val="left" w:pos="426"/>
          <w:tab w:val="left" w:pos="7088"/>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W przypadku niemożliwości</w:t>
      </w:r>
      <w:r w:rsidR="00A2661B">
        <w:rPr>
          <w:rFonts w:ascii="Times New Roman" w:eastAsia="Andale Sans UI" w:hAnsi="Times New Roman" w:cs="Tahoma"/>
          <w:color w:val="auto"/>
          <w:kern w:val="3"/>
          <w:sz w:val="24"/>
          <w:szCs w:val="24"/>
          <w:lang w:eastAsia="ja-JP" w:bidi="fa-IR"/>
        </w:rPr>
        <w:t xml:space="preserve"> usunięcia wad w terminie, o którym mowa w ust. 2, strony mogą ustalić </w:t>
      </w:r>
      <w:r w:rsidR="00100C17">
        <w:rPr>
          <w:rFonts w:ascii="Times New Roman" w:eastAsia="Andale Sans UI" w:hAnsi="Times New Roman" w:cs="Tahoma"/>
          <w:color w:val="auto"/>
          <w:kern w:val="3"/>
          <w:sz w:val="24"/>
          <w:szCs w:val="24"/>
          <w:lang w:eastAsia="ja-JP" w:bidi="fa-IR"/>
        </w:rPr>
        <w:t xml:space="preserve">inny </w:t>
      </w:r>
      <w:r w:rsidR="00A2661B">
        <w:rPr>
          <w:rFonts w:ascii="Times New Roman" w:eastAsia="Andale Sans UI" w:hAnsi="Times New Roman" w:cs="Tahoma"/>
          <w:color w:val="auto"/>
          <w:kern w:val="3"/>
          <w:sz w:val="24"/>
          <w:szCs w:val="24"/>
          <w:lang w:eastAsia="ja-JP" w:bidi="fa-IR"/>
        </w:rPr>
        <w:t>termin</w:t>
      </w:r>
      <w:r w:rsidR="00100C17">
        <w:rPr>
          <w:rFonts w:ascii="Times New Roman" w:eastAsia="Andale Sans UI" w:hAnsi="Times New Roman" w:cs="Tahoma"/>
          <w:color w:val="auto"/>
          <w:kern w:val="3"/>
          <w:sz w:val="24"/>
          <w:szCs w:val="24"/>
          <w:lang w:eastAsia="ja-JP" w:bidi="fa-IR"/>
        </w:rPr>
        <w:t>, nie</w:t>
      </w:r>
      <w:r w:rsidR="00A2661B">
        <w:rPr>
          <w:rFonts w:ascii="Times New Roman" w:eastAsia="Andale Sans UI" w:hAnsi="Times New Roman" w:cs="Tahoma"/>
          <w:color w:val="auto"/>
          <w:kern w:val="3"/>
          <w:sz w:val="24"/>
          <w:szCs w:val="24"/>
          <w:lang w:eastAsia="ja-JP" w:bidi="fa-IR"/>
        </w:rPr>
        <w:t xml:space="preserve"> dłuższy</w:t>
      </w:r>
      <w:r w:rsidR="00100C17">
        <w:rPr>
          <w:rFonts w:ascii="Times New Roman" w:eastAsia="Andale Sans UI" w:hAnsi="Times New Roman" w:cs="Tahoma"/>
          <w:color w:val="auto"/>
          <w:kern w:val="3"/>
          <w:sz w:val="24"/>
          <w:szCs w:val="24"/>
          <w:lang w:eastAsia="ja-JP" w:bidi="fa-IR"/>
        </w:rPr>
        <w:t xml:space="preserve"> niż 1 miesiąc</w:t>
      </w:r>
      <w:r w:rsidR="00A2661B">
        <w:rPr>
          <w:rFonts w:ascii="Times New Roman" w:eastAsia="Andale Sans UI" w:hAnsi="Times New Roman" w:cs="Tahoma"/>
          <w:color w:val="auto"/>
          <w:kern w:val="3"/>
          <w:sz w:val="24"/>
          <w:szCs w:val="24"/>
          <w:lang w:eastAsia="ja-JP" w:bidi="fa-IR"/>
        </w:rPr>
        <w:t>.</w:t>
      </w:r>
    </w:p>
    <w:p w:rsidR="00A2661B" w:rsidRDefault="00A2661B" w:rsidP="00A2661B">
      <w:pPr>
        <w:pStyle w:val="Akapitzlist"/>
        <w:widowControl w:val="0"/>
        <w:tabs>
          <w:tab w:val="left" w:pos="426"/>
          <w:tab w:val="left" w:pos="7088"/>
        </w:tabs>
        <w:suppressAutoHyphens/>
        <w:autoSpaceDN w:val="0"/>
        <w:spacing w:after="0" w:line="240" w:lineRule="auto"/>
        <w:ind w:left="426"/>
        <w:jc w:val="both"/>
        <w:textAlignment w:val="baseline"/>
        <w:rPr>
          <w:rFonts w:ascii="Times New Roman" w:eastAsia="Andale Sans UI" w:hAnsi="Times New Roman" w:cs="Tahoma"/>
          <w:color w:val="auto"/>
          <w:kern w:val="3"/>
          <w:sz w:val="24"/>
          <w:szCs w:val="24"/>
          <w:lang w:eastAsia="ja-JP" w:bidi="fa-IR"/>
        </w:rPr>
      </w:pPr>
    </w:p>
    <w:p w:rsidR="00A2661B" w:rsidRDefault="00A2661B" w:rsidP="00A2661B">
      <w:pPr>
        <w:pStyle w:val="Akapitzlist"/>
        <w:widowControl w:val="0"/>
        <w:tabs>
          <w:tab w:val="left" w:pos="0"/>
          <w:tab w:val="left" w:pos="7088"/>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A2661B">
        <w:rPr>
          <w:rFonts w:ascii="Times New Roman" w:eastAsia="Andale Sans UI" w:hAnsi="Times New Roman"/>
          <w:b/>
          <w:color w:val="auto"/>
          <w:kern w:val="3"/>
          <w:sz w:val="24"/>
          <w:szCs w:val="24"/>
          <w:lang w:eastAsia="ja-JP" w:bidi="fa-IR"/>
        </w:rPr>
        <w:t>§</w:t>
      </w:r>
      <w:r w:rsidR="00500EC7">
        <w:rPr>
          <w:rFonts w:ascii="Times New Roman" w:eastAsia="Andale Sans UI" w:hAnsi="Times New Roman" w:cs="Tahoma"/>
          <w:b/>
          <w:color w:val="auto"/>
          <w:kern w:val="3"/>
          <w:sz w:val="24"/>
          <w:szCs w:val="24"/>
          <w:lang w:eastAsia="ja-JP" w:bidi="fa-IR"/>
        </w:rPr>
        <w:t xml:space="preserve"> 10</w:t>
      </w:r>
    </w:p>
    <w:p w:rsidR="00A2661B" w:rsidRPr="00877E52" w:rsidRDefault="00A2661B" w:rsidP="00A2661B">
      <w:pPr>
        <w:pStyle w:val="Akapitzlist"/>
        <w:widowControl w:val="0"/>
        <w:tabs>
          <w:tab w:val="left" w:pos="0"/>
          <w:tab w:val="left" w:pos="7088"/>
        </w:tabs>
        <w:suppressAutoHyphens/>
        <w:autoSpaceDN w:val="0"/>
        <w:spacing w:after="0" w:line="240" w:lineRule="auto"/>
        <w:ind w:left="0"/>
        <w:jc w:val="center"/>
        <w:textAlignment w:val="baseline"/>
        <w:rPr>
          <w:rFonts w:ascii="Times New Roman" w:eastAsia="Andale Sans UI" w:hAnsi="Times New Roman" w:cs="Tahoma"/>
          <w:b/>
          <w:color w:val="auto"/>
          <w:kern w:val="3"/>
          <w:sz w:val="12"/>
          <w:szCs w:val="12"/>
          <w:lang w:eastAsia="ja-JP" w:bidi="fa-IR"/>
        </w:rPr>
      </w:pPr>
    </w:p>
    <w:p w:rsidR="00A2661B" w:rsidRPr="00500EC7" w:rsidRDefault="00A2661B" w:rsidP="00500EC7">
      <w:pPr>
        <w:pStyle w:val="Akapitzlist"/>
        <w:widowControl w:val="0"/>
        <w:numPr>
          <w:ilvl w:val="0"/>
          <w:numId w:val="11"/>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A2661B">
        <w:rPr>
          <w:rFonts w:ascii="Times New Roman" w:eastAsia="Andale Sans UI" w:hAnsi="Times New Roman" w:cs="Tahoma"/>
          <w:color w:val="auto"/>
          <w:kern w:val="3"/>
          <w:sz w:val="24"/>
          <w:szCs w:val="24"/>
          <w:lang w:eastAsia="ja-JP" w:bidi="fa-IR"/>
        </w:rPr>
        <w:t>Wykonawca za</w:t>
      </w:r>
      <w:r w:rsidR="00500EC7">
        <w:rPr>
          <w:rFonts w:ascii="Times New Roman" w:eastAsia="Andale Sans UI" w:hAnsi="Times New Roman" w:cs="Tahoma"/>
          <w:color w:val="auto"/>
          <w:kern w:val="3"/>
          <w:sz w:val="24"/>
          <w:szCs w:val="24"/>
          <w:lang w:eastAsia="ja-JP" w:bidi="fa-IR"/>
        </w:rPr>
        <w:t>płaci Zamawiającemu kary umowne za opóźnienie w wykonaniu prac</w:t>
      </w:r>
      <w:r w:rsidR="00EC58AD">
        <w:rPr>
          <w:rFonts w:ascii="Times New Roman" w:eastAsia="Andale Sans UI" w:hAnsi="Times New Roman" w:cs="Tahoma"/>
          <w:color w:val="auto"/>
          <w:kern w:val="3"/>
          <w:sz w:val="24"/>
          <w:szCs w:val="24"/>
          <w:lang w:eastAsia="ja-JP" w:bidi="fa-IR"/>
        </w:rPr>
        <w:t xml:space="preserve"> danego etapu oraz w usunięciu wad danego etapu -</w:t>
      </w:r>
      <w:r w:rsidR="006E5C35">
        <w:rPr>
          <w:rFonts w:ascii="Times New Roman" w:eastAsia="Andale Sans UI" w:hAnsi="Times New Roman" w:cs="Tahoma"/>
          <w:color w:val="auto"/>
          <w:kern w:val="3"/>
          <w:sz w:val="24"/>
          <w:szCs w:val="24"/>
          <w:lang w:eastAsia="ja-JP" w:bidi="fa-IR"/>
        </w:rPr>
        <w:t xml:space="preserve"> w wysokości 0,4</w:t>
      </w:r>
      <w:r w:rsidR="00500EC7">
        <w:rPr>
          <w:rFonts w:ascii="Times New Roman" w:eastAsia="Andale Sans UI" w:hAnsi="Times New Roman" w:cs="Tahoma"/>
          <w:color w:val="auto"/>
          <w:kern w:val="3"/>
          <w:sz w:val="24"/>
          <w:szCs w:val="24"/>
          <w:lang w:eastAsia="ja-JP" w:bidi="fa-IR"/>
        </w:rPr>
        <w:t xml:space="preserve"> % </w:t>
      </w:r>
      <w:r w:rsidR="006E5C35">
        <w:rPr>
          <w:rFonts w:ascii="Times New Roman" w:eastAsia="Andale Sans UI" w:hAnsi="Times New Roman" w:cs="Tahoma"/>
          <w:color w:val="auto"/>
          <w:kern w:val="3"/>
          <w:sz w:val="24"/>
          <w:szCs w:val="24"/>
          <w:lang w:eastAsia="ja-JP" w:bidi="fa-IR"/>
        </w:rPr>
        <w:t>wynagrodzenia należnego za dany etap</w:t>
      </w:r>
      <w:r w:rsidR="00500EC7">
        <w:rPr>
          <w:rFonts w:ascii="Times New Roman" w:eastAsia="Andale Sans UI" w:hAnsi="Times New Roman" w:cs="Tahoma"/>
          <w:color w:val="auto"/>
          <w:kern w:val="3"/>
          <w:sz w:val="24"/>
          <w:szCs w:val="24"/>
          <w:lang w:eastAsia="ja-JP" w:bidi="fa-IR"/>
        </w:rPr>
        <w:t xml:space="preserve">, o którym mowa w </w:t>
      </w:r>
      <w:r w:rsidR="00500EC7">
        <w:rPr>
          <w:rFonts w:ascii="Times New Roman" w:eastAsia="Andale Sans UI" w:hAnsi="Times New Roman"/>
          <w:color w:val="auto"/>
          <w:kern w:val="3"/>
          <w:sz w:val="24"/>
          <w:szCs w:val="24"/>
          <w:lang w:eastAsia="ja-JP" w:bidi="fa-IR"/>
        </w:rPr>
        <w:t>§</w:t>
      </w:r>
      <w:r w:rsidR="00500EC7">
        <w:rPr>
          <w:rFonts w:ascii="Times New Roman" w:eastAsia="Andale Sans UI" w:hAnsi="Times New Roman" w:cs="Tahoma"/>
          <w:color w:val="auto"/>
          <w:kern w:val="3"/>
          <w:sz w:val="24"/>
          <w:szCs w:val="24"/>
          <w:lang w:eastAsia="ja-JP" w:bidi="fa-IR"/>
        </w:rPr>
        <w:t xml:space="preserve"> 2 ust. 1</w:t>
      </w:r>
      <w:r w:rsidR="00EC58AD">
        <w:rPr>
          <w:rFonts w:ascii="Times New Roman" w:eastAsia="Andale Sans UI" w:hAnsi="Times New Roman" w:cs="Tahoma"/>
          <w:color w:val="auto"/>
          <w:kern w:val="3"/>
          <w:sz w:val="24"/>
          <w:szCs w:val="24"/>
          <w:lang w:eastAsia="ja-JP" w:bidi="fa-IR"/>
        </w:rPr>
        <w:t xml:space="preserve"> </w:t>
      </w:r>
      <w:r w:rsidR="006E5C35">
        <w:rPr>
          <w:rFonts w:ascii="Times New Roman" w:eastAsia="Andale Sans UI" w:hAnsi="Times New Roman" w:cs="Tahoma"/>
          <w:color w:val="auto"/>
          <w:kern w:val="3"/>
          <w:sz w:val="24"/>
          <w:szCs w:val="24"/>
          <w:lang w:eastAsia="ja-JP" w:bidi="fa-IR"/>
        </w:rPr>
        <w:t xml:space="preserve">pkt 1 i pkt 2 za każdy dzień opóźnienia, liczony od terminów określonych odpowiednio w </w:t>
      </w:r>
      <w:r w:rsidR="006E5C35">
        <w:rPr>
          <w:rFonts w:ascii="Times New Roman" w:eastAsia="Andale Sans UI" w:hAnsi="Times New Roman"/>
          <w:color w:val="auto"/>
          <w:kern w:val="3"/>
          <w:sz w:val="24"/>
          <w:szCs w:val="24"/>
          <w:lang w:eastAsia="ja-JP" w:bidi="fa-IR"/>
        </w:rPr>
        <w:t>§</w:t>
      </w:r>
      <w:r w:rsidR="006E5C35">
        <w:rPr>
          <w:rFonts w:ascii="Times New Roman" w:eastAsia="Andale Sans UI" w:hAnsi="Times New Roman" w:cs="Tahoma"/>
          <w:color w:val="auto"/>
          <w:kern w:val="3"/>
          <w:sz w:val="24"/>
          <w:szCs w:val="24"/>
          <w:lang w:eastAsia="ja-JP" w:bidi="fa-IR"/>
        </w:rPr>
        <w:t xml:space="preserve"> 3.</w:t>
      </w:r>
    </w:p>
    <w:p w:rsidR="00A2661B" w:rsidRDefault="00A2661B" w:rsidP="00A2661B">
      <w:pPr>
        <w:pStyle w:val="Akapitzlist"/>
        <w:widowControl w:val="0"/>
        <w:numPr>
          <w:ilvl w:val="0"/>
          <w:numId w:val="11"/>
        </w:numPr>
        <w:tabs>
          <w:tab w:val="left" w:pos="0"/>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Wykonawca upoważnia Zamawiającego do potrącenia kar umownych z należnego mu wynagrodzenia.</w:t>
      </w:r>
    </w:p>
    <w:p w:rsidR="00ED0301" w:rsidRDefault="00ED0301" w:rsidP="00A2661B">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b/>
          <w:color w:val="auto"/>
          <w:kern w:val="3"/>
          <w:sz w:val="24"/>
          <w:szCs w:val="24"/>
          <w:lang w:eastAsia="ja-JP" w:bidi="fa-IR"/>
        </w:rPr>
      </w:pPr>
    </w:p>
    <w:p w:rsidR="00A2661B" w:rsidRDefault="00A2661B" w:rsidP="00A2661B">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A2661B">
        <w:rPr>
          <w:rFonts w:ascii="Times New Roman" w:eastAsia="Andale Sans UI" w:hAnsi="Times New Roman"/>
          <w:b/>
          <w:color w:val="auto"/>
          <w:kern w:val="3"/>
          <w:sz w:val="24"/>
          <w:szCs w:val="24"/>
          <w:lang w:eastAsia="ja-JP" w:bidi="fa-IR"/>
        </w:rPr>
        <w:t>§</w:t>
      </w:r>
      <w:r w:rsidR="00500EC7">
        <w:rPr>
          <w:rFonts w:ascii="Times New Roman" w:eastAsia="Andale Sans UI" w:hAnsi="Times New Roman" w:cs="Tahoma"/>
          <w:b/>
          <w:color w:val="auto"/>
          <w:kern w:val="3"/>
          <w:sz w:val="24"/>
          <w:szCs w:val="24"/>
          <w:lang w:eastAsia="ja-JP" w:bidi="fa-IR"/>
        </w:rPr>
        <w:t xml:space="preserve"> 11</w:t>
      </w:r>
    </w:p>
    <w:p w:rsidR="00A2661B" w:rsidRPr="00877E52" w:rsidRDefault="00A2661B" w:rsidP="00A2661B">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12"/>
          <w:szCs w:val="12"/>
          <w:lang w:eastAsia="ja-JP" w:bidi="fa-IR"/>
        </w:rPr>
      </w:pPr>
    </w:p>
    <w:p w:rsidR="00A2661B" w:rsidRDefault="00A2661B" w:rsidP="00500EC7">
      <w:pPr>
        <w:pStyle w:val="Akapitzlist"/>
        <w:widowControl w:val="0"/>
        <w:numPr>
          <w:ilvl w:val="0"/>
          <w:numId w:val="17"/>
        </w:numPr>
        <w:tabs>
          <w:tab w:val="left" w:pos="0"/>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765F9A">
        <w:rPr>
          <w:rFonts w:ascii="Times New Roman" w:eastAsia="Andale Sans UI" w:hAnsi="Times New Roman" w:cs="Tahoma"/>
          <w:color w:val="auto"/>
          <w:kern w:val="3"/>
          <w:sz w:val="24"/>
          <w:szCs w:val="24"/>
          <w:lang w:eastAsia="ja-JP" w:bidi="fa-IR"/>
        </w:rPr>
        <w:t>Zamawiający zapłaci Wykonawcy karę umowną w wysokości 10 % wynagrodzenia</w:t>
      </w:r>
      <w:r w:rsidR="00AA01EC">
        <w:rPr>
          <w:rFonts w:ascii="Times New Roman" w:eastAsia="Andale Sans UI" w:hAnsi="Times New Roman" w:cs="Tahoma"/>
          <w:color w:val="auto"/>
          <w:kern w:val="3"/>
          <w:sz w:val="24"/>
          <w:szCs w:val="24"/>
          <w:lang w:eastAsia="ja-JP" w:bidi="fa-IR"/>
        </w:rPr>
        <w:t xml:space="preserve">, </w:t>
      </w:r>
      <w:r w:rsidR="000129B9">
        <w:rPr>
          <w:rFonts w:ascii="Times New Roman" w:eastAsia="Andale Sans UI" w:hAnsi="Times New Roman" w:cs="Tahoma"/>
          <w:color w:val="auto"/>
          <w:kern w:val="3"/>
          <w:sz w:val="24"/>
          <w:szCs w:val="24"/>
          <w:lang w:eastAsia="ja-JP" w:bidi="fa-IR"/>
        </w:rPr>
        <w:t xml:space="preserve">     </w:t>
      </w:r>
      <w:r w:rsidR="00AA01EC">
        <w:rPr>
          <w:rFonts w:ascii="Times New Roman" w:eastAsia="Andale Sans UI" w:hAnsi="Times New Roman" w:cs="Tahoma"/>
          <w:color w:val="auto"/>
          <w:kern w:val="3"/>
          <w:sz w:val="24"/>
          <w:szCs w:val="24"/>
          <w:lang w:eastAsia="ja-JP" w:bidi="fa-IR"/>
        </w:rPr>
        <w:t xml:space="preserve">o którym mowa w </w:t>
      </w:r>
      <w:r w:rsidR="00AA01EC">
        <w:rPr>
          <w:rFonts w:ascii="Times New Roman" w:eastAsia="Andale Sans UI" w:hAnsi="Times New Roman"/>
          <w:color w:val="auto"/>
          <w:kern w:val="3"/>
          <w:sz w:val="24"/>
          <w:szCs w:val="24"/>
          <w:lang w:eastAsia="ja-JP" w:bidi="fa-IR"/>
        </w:rPr>
        <w:t>§</w:t>
      </w:r>
      <w:r w:rsidR="00500EC7">
        <w:rPr>
          <w:rFonts w:ascii="Times New Roman" w:eastAsia="Andale Sans UI" w:hAnsi="Times New Roman" w:cs="Tahoma"/>
          <w:color w:val="auto"/>
          <w:kern w:val="3"/>
          <w:sz w:val="24"/>
          <w:szCs w:val="24"/>
          <w:lang w:eastAsia="ja-JP" w:bidi="fa-IR"/>
        </w:rPr>
        <w:t xml:space="preserve"> 2</w:t>
      </w:r>
      <w:r w:rsidR="00AA01EC">
        <w:rPr>
          <w:rFonts w:ascii="Times New Roman" w:eastAsia="Andale Sans UI" w:hAnsi="Times New Roman" w:cs="Tahoma"/>
          <w:color w:val="auto"/>
          <w:kern w:val="3"/>
          <w:sz w:val="24"/>
          <w:szCs w:val="24"/>
          <w:lang w:eastAsia="ja-JP" w:bidi="fa-IR"/>
        </w:rPr>
        <w:t xml:space="preserve"> ust. 1 </w:t>
      </w:r>
      <w:r w:rsidR="006E5C35">
        <w:rPr>
          <w:rFonts w:ascii="Times New Roman" w:eastAsia="Andale Sans UI" w:hAnsi="Times New Roman" w:cs="Tahoma"/>
          <w:color w:val="auto"/>
          <w:kern w:val="3"/>
          <w:sz w:val="24"/>
          <w:szCs w:val="24"/>
          <w:lang w:eastAsia="ja-JP" w:bidi="fa-IR"/>
        </w:rPr>
        <w:t xml:space="preserve">pkt 1 </w:t>
      </w:r>
      <w:r w:rsidR="001A4653">
        <w:rPr>
          <w:rFonts w:ascii="Times New Roman" w:eastAsia="Andale Sans UI" w:hAnsi="Times New Roman" w:cs="Tahoma"/>
          <w:color w:val="auto"/>
          <w:kern w:val="3"/>
          <w:sz w:val="24"/>
          <w:szCs w:val="24"/>
          <w:lang w:eastAsia="ja-JP" w:bidi="fa-IR"/>
        </w:rPr>
        <w:t xml:space="preserve">i </w:t>
      </w:r>
      <w:r w:rsidR="009C0553">
        <w:rPr>
          <w:rFonts w:ascii="Times New Roman" w:eastAsia="Andale Sans UI" w:hAnsi="Times New Roman" w:cs="Tahoma"/>
          <w:color w:val="auto"/>
          <w:kern w:val="3"/>
          <w:sz w:val="24"/>
          <w:szCs w:val="24"/>
          <w:lang w:eastAsia="ja-JP" w:bidi="fa-IR"/>
        </w:rPr>
        <w:t>pkt</w:t>
      </w:r>
      <w:r w:rsidR="001A4653">
        <w:rPr>
          <w:rFonts w:ascii="Times New Roman" w:eastAsia="Andale Sans UI" w:hAnsi="Times New Roman" w:cs="Tahoma"/>
          <w:color w:val="auto"/>
          <w:kern w:val="3"/>
          <w:sz w:val="24"/>
          <w:szCs w:val="24"/>
          <w:lang w:eastAsia="ja-JP" w:bidi="fa-IR"/>
        </w:rPr>
        <w:t xml:space="preserve"> 2 </w:t>
      </w:r>
      <w:r w:rsidR="00AA01EC">
        <w:rPr>
          <w:rFonts w:ascii="Times New Roman" w:eastAsia="Andale Sans UI" w:hAnsi="Times New Roman" w:cs="Tahoma"/>
          <w:color w:val="auto"/>
          <w:kern w:val="3"/>
          <w:sz w:val="24"/>
          <w:szCs w:val="24"/>
          <w:lang w:eastAsia="ja-JP" w:bidi="fa-IR"/>
        </w:rPr>
        <w:t xml:space="preserve">za odstąpienie od umowy z przyczyn zależnych od Zamawiającego za wyjątkiem sytuacji określonej w </w:t>
      </w:r>
      <w:r w:rsidR="00AA01EC">
        <w:rPr>
          <w:rFonts w:ascii="Times New Roman" w:eastAsia="Andale Sans UI" w:hAnsi="Times New Roman"/>
          <w:color w:val="auto"/>
          <w:kern w:val="3"/>
          <w:sz w:val="24"/>
          <w:szCs w:val="24"/>
          <w:lang w:eastAsia="ja-JP" w:bidi="fa-IR"/>
        </w:rPr>
        <w:t>§</w:t>
      </w:r>
      <w:r w:rsidR="00500EC7">
        <w:rPr>
          <w:rFonts w:ascii="Times New Roman" w:eastAsia="Andale Sans UI" w:hAnsi="Times New Roman" w:cs="Tahoma"/>
          <w:color w:val="auto"/>
          <w:kern w:val="3"/>
          <w:sz w:val="24"/>
          <w:szCs w:val="24"/>
          <w:lang w:eastAsia="ja-JP" w:bidi="fa-IR"/>
        </w:rPr>
        <w:t xml:space="preserve"> 7 pkt 1</w:t>
      </w:r>
      <w:r w:rsidR="00AA01EC">
        <w:rPr>
          <w:rFonts w:ascii="Times New Roman" w:eastAsia="Andale Sans UI" w:hAnsi="Times New Roman" w:cs="Tahoma"/>
          <w:color w:val="auto"/>
          <w:kern w:val="3"/>
          <w:sz w:val="24"/>
          <w:szCs w:val="24"/>
          <w:lang w:eastAsia="ja-JP" w:bidi="fa-IR"/>
        </w:rPr>
        <w:t>.</w:t>
      </w:r>
    </w:p>
    <w:p w:rsidR="00500EC7" w:rsidRPr="000205C4" w:rsidRDefault="000205C4" w:rsidP="00500EC7">
      <w:pPr>
        <w:pStyle w:val="Akapitzlist"/>
        <w:widowControl w:val="0"/>
        <w:numPr>
          <w:ilvl w:val="0"/>
          <w:numId w:val="17"/>
        </w:numPr>
        <w:tabs>
          <w:tab w:val="left" w:pos="0"/>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Wykonawca zapłaci Zamawiającemu karę umowną </w:t>
      </w:r>
      <w:r w:rsidR="00A9437B">
        <w:rPr>
          <w:rFonts w:ascii="Times New Roman" w:eastAsia="Andale Sans UI" w:hAnsi="Times New Roman" w:cs="Tahoma"/>
          <w:color w:val="auto"/>
          <w:kern w:val="3"/>
          <w:sz w:val="24"/>
          <w:szCs w:val="24"/>
          <w:lang w:eastAsia="ja-JP" w:bidi="fa-IR"/>
        </w:rPr>
        <w:t>z</w:t>
      </w:r>
      <w:r w:rsidR="00500EC7" w:rsidRPr="000205C4">
        <w:rPr>
          <w:rFonts w:ascii="Times New Roman" w:eastAsia="Andale Sans UI" w:hAnsi="Times New Roman" w:cs="Tahoma"/>
          <w:color w:val="auto"/>
          <w:kern w:val="3"/>
          <w:sz w:val="24"/>
          <w:szCs w:val="24"/>
          <w:lang w:eastAsia="ja-JP" w:bidi="fa-IR"/>
        </w:rPr>
        <w:t xml:space="preserve">a odstąpienie od umowy </w:t>
      </w:r>
      <w:r w:rsidR="00877E52">
        <w:rPr>
          <w:rFonts w:ascii="Times New Roman" w:eastAsia="Andale Sans UI" w:hAnsi="Times New Roman" w:cs="Tahoma"/>
          <w:color w:val="auto"/>
          <w:kern w:val="3"/>
          <w:sz w:val="24"/>
          <w:szCs w:val="24"/>
          <w:lang w:eastAsia="ja-JP" w:bidi="fa-IR"/>
        </w:rPr>
        <w:t xml:space="preserve">                            </w:t>
      </w:r>
      <w:r w:rsidR="00500EC7" w:rsidRPr="000205C4">
        <w:rPr>
          <w:rFonts w:ascii="Times New Roman" w:eastAsia="Andale Sans UI" w:hAnsi="Times New Roman" w:cs="Tahoma"/>
          <w:color w:val="auto"/>
          <w:kern w:val="3"/>
          <w:sz w:val="24"/>
          <w:szCs w:val="24"/>
          <w:lang w:eastAsia="ja-JP" w:bidi="fa-IR"/>
        </w:rPr>
        <w:t xml:space="preserve">z przyczyn zależnych od Wykonawcy – w wysokości 10 % wynagrodzenia, o którym mowa w </w:t>
      </w:r>
      <w:r w:rsidR="00500EC7" w:rsidRPr="000205C4">
        <w:rPr>
          <w:rFonts w:ascii="Times New Roman" w:eastAsia="Andale Sans UI" w:hAnsi="Times New Roman"/>
          <w:color w:val="auto"/>
          <w:kern w:val="3"/>
          <w:sz w:val="24"/>
          <w:szCs w:val="24"/>
          <w:lang w:eastAsia="ja-JP" w:bidi="fa-IR"/>
        </w:rPr>
        <w:t>§</w:t>
      </w:r>
      <w:r w:rsidR="00ED1153" w:rsidRPr="000205C4">
        <w:rPr>
          <w:rFonts w:ascii="Times New Roman" w:eastAsia="Andale Sans UI" w:hAnsi="Times New Roman" w:cs="Tahoma"/>
          <w:color w:val="auto"/>
          <w:kern w:val="3"/>
          <w:sz w:val="24"/>
          <w:szCs w:val="24"/>
          <w:lang w:eastAsia="ja-JP" w:bidi="fa-IR"/>
        </w:rPr>
        <w:t xml:space="preserve"> 2</w:t>
      </w:r>
      <w:r w:rsidR="00500EC7" w:rsidRPr="000205C4">
        <w:rPr>
          <w:rFonts w:ascii="Times New Roman" w:eastAsia="Andale Sans UI" w:hAnsi="Times New Roman" w:cs="Tahoma"/>
          <w:color w:val="auto"/>
          <w:kern w:val="3"/>
          <w:sz w:val="24"/>
          <w:szCs w:val="24"/>
          <w:lang w:eastAsia="ja-JP" w:bidi="fa-IR"/>
        </w:rPr>
        <w:t xml:space="preserve"> ust. 1 </w:t>
      </w:r>
      <w:r w:rsidR="005D02EE" w:rsidRPr="000205C4">
        <w:rPr>
          <w:rFonts w:ascii="Times New Roman" w:eastAsia="Andale Sans UI" w:hAnsi="Times New Roman" w:cs="Tahoma"/>
          <w:color w:val="auto"/>
          <w:kern w:val="3"/>
          <w:sz w:val="24"/>
          <w:szCs w:val="24"/>
          <w:lang w:eastAsia="ja-JP" w:bidi="fa-IR"/>
        </w:rPr>
        <w:t>pkt 1 i pkt 2.</w:t>
      </w:r>
    </w:p>
    <w:p w:rsidR="00AA01EC" w:rsidRDefault="00AA01EC" w:rsidP="00A2661B">
      <w:pPr>
        <w:pStyle w:val="Akapitzlist"/>
        <w:widowControl w:val="0"/>
        <w:tabs>
          <w:tab w:val="left" w:pos="0"/>
        </w:tabs>
        <w:suppressAutoHyphens/>
        <w:autoSpaceDN w:val="0"/>
        <w:spacing w:after="0" w:line="240" w:lineRule="auto"/>
        <w:ind w:left="0"/>
        <w:jc w:val="both"/>
        <w:textAlignment w:val="baseline"/>
        <w:rPr>
          <w:rFonts w:ascii="Times New Roman" w:eastAsia="Andale Sans UI" w:hAnsi="Times New Roman" w:cs="Tahoma"/>
          <w:color w:val="auto"/>
          <w:kern w:val="3"/>
          <w:sz w:val="24"/>
          <w:szCs w:val="24"/>
          <w:lang w:eastAsia="ja-JP" w:bidi="fa-IR"/>
        </w:rPr>
      </w:pPr>
    </w:p>
    <w:p w:rsidR="00AA01EC" w:rsidRDefault="00AA01EC" w:rsidP="00AA01EC">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AA01EC">
        <w:rPr>
          <w:rFonts w:ascii="Times New Roman" w:eastAsia="Andale Sans UI" w:hAnsi="Times New Roman"/>
          <w:b/>
          <w:color w:val="auto"/>
          <w:kern w:val="3"/>
          <w:sz w:val="24"/>
          <w:szCs w:val="24"/>
          <w:lang w:eastAsia="ja-JP" w:bidi="fa-IR"/>
        </w:rPr>
        <w:t>§</w:t>
      </w:r>
      <w:r w:rsidR="00500EC7">
        <w:rPr>
          <w:rFonts w:ascii="Times New Roman" w:eastAsia="Andale Sans UI" w:hAnsi="Times New Roman" w:cs="Tahoma"/>
          <w:b/>
          <w:color w:val="auto"/>
          <w:kern w:val="3"/>
          <w:sz w:val="24"/>
          <w:szCs w:val="24"/>
          <w:lang w:eastAsia="ja-JP" w:bidi="fa-IR"/>
        </w:rPr>
        <w:t xml:space="preserve"> 12</w:t>
      </w:r>
    </w:p>
    <w:p w:rsidR="00AA01EC" w:rsidRPr="00877E52" w:rsidRDefault="00AA01EC" w:rsidP="00AA01EC">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12"/>
          <w:szCs w:val="12"/>
          <w:lang w:eastAsia="ja-JP" w:bidi="fa-IR"/>
        </w:rPr>
      </w:pPr>
    </w:p>
    <w:p w:rsidR="00AA01EC" w:rsidRDefault="00AA01EC" w:rsidP="00AA01EC">
      <w:pPr>
        <w:pStyle w:val="Akapitzlist"/>
        <w:widowControl w:val="0"/>
        <w:numPr>
          <w:ilvl w:val="0"/>
          <w:numId w:val="13"/>
        </w:numPr>
        <w:tabs>
          <w:tab w:val="left" w:pos="0"/>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AA01EC">
        <w:rPr>
          <w:rFonts w:ascii="Times New Roman" w:eastAsia="Andale Sans UI" w:hAnsi="Times New Roman" w:cs="Tahoma"/>
          <w:color w:val="auto"/>
          <w:kern w:val="3"/>
          <w:sz w:val="24"/>
          <w:szCs w:val="24"/>
          <w:lang w:eastAsia="ja-JP" w:bidi="fa-IR"/>
        </w:rPr>
        <w:t>Wykonawca</w:t>
      </w:r>
      <w:r>
        <w:rPr>
          <w:rFonts w:ascii="Times New Roman" w:eastAsia="Andale Sans UI" w:hAnsi="Times New Roman" w:cs="Tahoma"/>
          <w:color w:val="auto"/>
          <w:kern w:val="3"/>
          <w:sz w:val="24"/>
          <w:szCs w:val="24"/>
          <w:lang w:eastAsia="ja-JP" w:bidi="fa-IR"/>
        </w:rPr>
        <w:t xml:space="preserve"> może świadczyć usługi przy pomocy podwykonawców.</w:t>
      </w:r>
    </w:p>
    <w:p w:rsidR="00AA01EC" w:rsidRDefault="00AA01EC" w:rsidP="00AA01EC">
      <w:pPr>
        <w:pStyle w:val="Akapitzlist"/>
        <w:widowControl w:val="0"/>
        <w:numPr>
          <w:ilvl w:val="0"/>
          <w:numId w:val="13"/>
        </w:numPr>
        <w:tabs>
          <w:tab w:val="left" w:pos="0"/>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Jeżeli Wykonawca powoływał się na zasoby podwykonawcy, w celu wykazania spełniania warunków udziału w postępowaniu, w przypadku zmiany lub rezygnacji z tego</w:t>
      </w:r>
      <w:r w:rsidR="001E2CF9">
        <w:rPr>
          <w:rFonts w:ascii="Times New Roman" w:eastAsia="Andale Sans UI" w:hAnsi="Times New Roman" w:cs="Tahoma"/>
          <w:color w:val="auto"/>
          <w:kern w:val="3"/>
          <w:sz w:val="24"/>
          <w:szCs w:val="24"/>
          <w:lang w:eastAsia="ja-JP" w:bidi="fa-IR"/>
        </w:rPr>
        <w:t xml:space="preserve"> podwykonawcy</w:t>
      </w:r>
      <w:r w:rsidR="00500EC7">
        <w:rPr>
          <w:rFonts w:ascii="Times New Roman" w:eastAsia="Andale Sans UI" w:hAnsi="Times New Roman" w:cs="Tahoma"/>
          <w:color w:val="auto"/>
          <w:kern w:val="3"/>
          <w:sz w:val="24"/>
          <w:szCs w:val="24"/>
          <w:lang w:eastAsia="ja-JP" w:bidi="fa-IR"/>
        </w:rPr>
        <w:t>,</w:t>
      </w:r>
      <w:r w:rsidR="001E2CF9">
        <w:rPr>
          <w:rFonts w:ascii="Times New Roman" w:eastAsia="Andale Sans UI" w:hAnsi="Times New Roman" w:cs="Tahoma"/>
          <w:color w:val="auto"/>
          <w:kern w:val="3"/>
          <w:sz w:val="24"/>
          <w:szCs w:val="24"/>
          <w:lang w:eastAsia="ja-JP" w:bidi="fa-IR"/>
        </w:rPr>
        <w:t xml:space="preserve"> Wykonawca jest obowiązany wykazać Zamawiającemu, iż proponowany inny podwykonawca</w:t>
      </w:r>
      <w:r w:rsidR="00500EC7">
        <w:rPr>
          <w:rFonts w:ascii="Times New Roman" w:eastAsia="Andale Sans UI" w:hAnsi="Times New Roman" w:cs="Tahoma"/>
          <w:color w:val="auto"/>
          <w:kern w:val="3"/>
          <w:sz w:val="24"/>
          <w:szCs w:val="24"/>
          <w:lang w:eastAsia="ja-JP" w:bidi="fa-IR"/>
        </w:rPr>
        <w:t>,</w:t>
      </w:r>
      <w:r w:rsidR="001E2CF9">
        <w:rPr>
          <w:rFonts w:ascii="Times New Roman" w:eastAsia="Andale Sans UI" w:hAnsi="Times New Roman" w:cs="Tahoma"/>
          <w:color w:val="auto"/>
          <w:kern w:val="3"/>
          <w:sz w:val="24"/>
          <w:szCs w:val="24"/>
          <w:lang w:eastAsia="ja-JP" w:bidi="fa-IR"/>
        </w:rPr>
        <w:t xml:space="preserve"> lub Wykonawca samodzielnie</w:t>
      </w:r>
      <w:r w:rsidR="00500EC7">
        <w:rPr>
          <w:rFonts w:ascii="Times New Roman" w:eastAsia="Andale Sans UI" w:hAnsi="Times New Roman" w:cs="Tahoma"/>
          <w:color w:val="auto"/>
          <w:kern w:val="3"/>
          <w:sz w:val="24"/>
          <w:szCs w:val="24"/>
          <w:lang w:eastAsia="ja-JP" w:bidi="fa-IR"/>
        </w:rPr>
        <w:t>,</w:t>
      </w:r>
      <w:r w:rsidR="001E2CF9">
        <w:rPr>
          <w:rFonts w:ascii="Times New Roman" w:eastAsia="Andale Sans UI" w:hAnsi="Times New Roman" w:cs="Tahoma"/>
          <w:color w:val="auto"/>
          <w:kern w:val="3"/>
          <w:sz w:val="24"/>
          <w:szCs w:val="24"/>
          <w:lang w:eastAsia="ja-JP" w:bidi="fa-IR"/>
        </w:rPr>
        <w:t xml:space="preserve"> spełnia waru</w:t>
      </w:r>
      <w:r w:rsidR="00500EC7">
        <w:rPr>
          <w:rFonts w:ascii="Times New Roman" w:eastAsia="Andale Sans UI" w:hAnsi="Times New Roman" w:cs="Tahoma"/>
          <w:color w:val="auto"/>
          <w:kern w:val="3"/>
          <w:sz w:val="24"/>
          <w:szCs w:val="24"/>
          <w:lang w:eastAsia="ja-JP" w:bidi="fa-IR"/>
        </w:rPr>
        <w:t xml:space="preserve">nki udziału </w:t>
      </w:r>
      <w:r w:rsidR="001E2CF9">
        <w:rPr>
          <w:rFonts w:ascii="Times New Roman" w:eastAsia="Andale Sans UI" w:hAnsi="Times New Roman" w:cs="Tahoma"/>
          <w:color w:val="auto"/>
          <w:kern w:val="3"/>
          <w:sz w:val="24"/>
          <w:szCs w:val="24"/>
          <w:lang w:eastAsia="ja-JP" w:bidi="fa-IR"/>
        </w:rPr>
        <w:t>w postępowaniu w stopniu nie mniejszym niż wymagany w trakcie postępowania o udzielenie zamówienia.</w:t>
      </w:r>
    </w:p>
    <w:p w:rsidR="001E2CF9" w:rsidRDefault="001E2CF9" w:rsidP="001E2CF9">
      <w:pPr>
        <w:pStyle w:val="Akapitzlist"/>
        <w:widowControl w:val="0"/>
        <w:tabs>
          <w:tab w:val="left" w:pos="0"/>
        </w:tabs>
        <w:suppressAutoHyphens/>
        <w:autoSpaceDN w:val="0"/>
        <w:spacing w:after="0" w:line="240" w:lineRule="auto"/>
        <w:ind w:left="426"/>
        <w:jc w:val="both"/>
        <w:textAlignment w:val="baseline"/>
        <w:rPr>
          <w:rFonts w:ascii="Times New Roman" w:eastAsia="Andale Sans UI" w:hAnsi="Times New Roman" w:cs="Tahoma"/>
          <w:color w:val="auto"/>
          <w:kern w:val="3"/>
          <w:sz w:val="24"/>
          <w:szCs w:val="24"/>
          <w:lang w:eastAsia="ja-JP" w:bidi="fa-IR"/>
        </w:rPr>
      </w:pPr>
    </w:p>
    <w:p w:rsidR="001E2CF9" w:rsidRDefault="001E2CF9" w:rsidP="001E2CF9">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1E2CF9">
        <w:rPr>
          <w:rFonts w:ascii="Times New Roman" w:eastAsia="Andale Sans UI" w:hAnsi="Times New Roman"/>
          <w:b/>
          <w:color w:val="auto"/>
          <w:kern w:val="3"/>
          <w:sz w:val="24"/>
          <w:szCs w:val="24"/>
          <w:lang w:eastAsia="ja-JP" w:bidi="fa-IR"/>
        </w:rPr>
        <w:t>§</w:t>
      </w:r>
      <w:r w:rsidR="00500EC7">
        <w:rPr>
          <w:rFonts w:ascii="Times New Roman" w:eastAsia="Andale Sans UI" w:hAnsi="Times New Roman" w:cs="Tahoma"/>
          <w:b/>
          <w:color w:val="auto"/>
          <w:kern w:val="3"/>
          <w:sz w:val="24"/>
          <w:szCs w:val="24"/>
          <w:lang w:eastAsia="ja-JP" w:bidi="fa-IR"/>
        </w:rPr>
        <w:t xml:space="preserve"> 13</w:t>
      </w:r>
    </w:p>
    <w:p w:rsidR="001E2CF9" w:rsidRPr="00877E52" w:rsidRDefault="001E2CF9" w:rsidP="001E2CF9">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12"/>
          <w:szCs w:val="12"/>
          <w:lang w:eastAsia="ja-JP" w:bidi="fa-IR"/>
        </w:rPr>
      </w:pPr>
    </w:p>
    <w:p w:rsidR="001E2CF9" w:rsidRDefault="001E2CF9" w:rsidP="001E2CF9">
      <w:pPr>
        <w:pStyle w:val="Akapitzlist"/>
        <w:widowControl w:val="0"/>
        <w:tabs>
          <w:tab w:val="left" w:pos="0"/>
        </w:tabs>
        <w:suppressAutoHyphens/>
        <w:autoSpaceDN w:val="0"/>
        <w:spacing w:after="0" w:line="240" w:lineRule="auto"/>
        <w:ind w:left="0"/>
        <w:jc w:val="both"/>
        <w:textAlignment w:val="baseline"/>
        <w:rPr>
          <w:rFonts w:ascii="Times New Roman" w:eastAsia="Andale Sans UI" w:hAnsi="Times New Roman" w:cs="Tahoma"/>
          <w:color w:val="auto"/>
          <w:kern w:val="3"/>
          <w:sz w:val="24"/>
          <w:szCs w:val="24"/>
          <w:lang w:eastAsia="ja-JP" w:bidi="fa-IR"/>
        </w:rPr>
      </w:pPr>
      <w:r w:rsidRPr="001E2CF9">
        <w:rPr>
          <w:rFonts w:ascii="Times New Roman" w:eastAsia="Andale Sans UI" w:hAnsi="Times New Roman" w:cs="Tahoma"/>
          <w:color w:val="auto"/>
          <w:kern w:val="3"/>
          <w:sz w:val="24"/>
          <w:szCs w:val="24"/>
          <w:lang w:eastAsia="ja-JP" w:bidi="fa-IR"/>
        </w:rPr>
        <w:t xml:space="preserve">Zabezpieczenie należytego wykonania umowy w wysokości 10 % ceny całkowitej podanej </w:t>
      </w:r>
      <w:r>
        <w:rPr>
          <w:rFonts w:ascii="Times New Roman" w:eastAsia="Andale Sans UI" w:hAnsi="Times New Roman" w:cs="Tahoma"/>
          <w:color w:val="auto"/>
          <w:kern w:val="3"/>
          <w:sz w:val="24"/>
          <w:szCs w:val="24"/>
          <w:lang w:eastAsia="ja-JP" w:bidi="fa-IR"/>
        </w:rPr>
        <w:t xml:space="preserve">    </w:t>
      </w:r>
      <w:r w:rsidR="00877E52">
        <w:rPr>
          <w:rFonts w:ascii="Times New Roman" w:eastAsia="Andale Sans UI" w:hAnsi="Times New Roman" w:cs="Tahoma"/>
          <w:color w:val="auto"/>
          <w:kern w:val="3"/>
          <w:sz w:val="24"/>
          <w:szCs w:val="24"/>
          <w:lang w:eastAsia="ja-JP" w:bidi="fa-IR"/>
        </w:rPr>
        <w:t xml:space="preserve">              </w:t>
      </w:r>
      <w:r w:rsidRPr="001E2CF9">
        <w:rPr>
          <w:rFonts w:ascii="Times New Roman" w:eastAsia="Andale Sans UI" w:hAnsi="Times New Roman" w:cs="Tahoma"/>
          <w:color w:val="auto"/>
          <w:kern w:val="3"/>
          <w:sz w:val="24"/>
          <w:szCs w:val="24"/>
          <w:lang w:eastAsia="ja-JP" w:bidi="fa-IR"/>
        </w:rPr>
        <w:t>w ofercie, Wykonawca wniósł w formie…………..….w kwocie…………………...</w:t>
      </w:r>
    </w:p>
    <w:p w:rsidR="001E2CF9" w:rsidRDefault="001E2CF9" w:rsidP="001E2CF9">
      <w:pPr>
        <w:pStyle w:val="Akapitzlist"/>
        <w:widowControl w:val="0"/>
        <w:tabs>
          <w:tab w:val="left" w:pos="0"/>
        </w:tabs>
        <w:suppressAutoHyphens/>
        <w:autoSpaceDN w:val="0"/>
        <w:spacing w:after="0" w:line="240" w:lineRule="auto"/>
        <w:ind w:left="0"/>
        <w:jc w:val="both"/>
        <w:textAlignment w:val="baseline"/>
        <w:rPr>
          <w:rFonts w:ascii="Times New Roman" w:eastAsia="Andale Sans UI" w:hAnsi="Times New Roman" w:cs="Tahoma"/>
          <w:color w:val="auto"/>
          <w:kern w:val="3"/>
          <w:sz w:val="24"/>
          <w:szCs w:val="24"/>
          <w:lang w:eastAsia="ja-JP" w:bidi="fa-IR"/>
        </w:rPr>
      </w:pPr>
    </w:p>
    <w:p w:rsidR="001E2CF9" w:rsidRDefault="001E2CF9" w:rsidP="001E2CF9">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1E2CF9">
        <w:rPr>
          <w:rFonts w:ascii="Times New Roman" w:eastAsia="Andale Sans UI" w:hAnsi="Times New Roman"/>
          <w:b/>
          <w:color w:val="auto"/>
          <w:kern w:val="3"/>
          <w:sz w:val="24"/>
          <w:szCs w:val="24"/>
          <w:lang w:eastAsia="ja-JP" w:bidi="fa-IR"/>
        </w:rPr>
        <w:t>§</w:t>
      </w:r>
      <w:r w:rsidR="00500EC7">
        <w:rPr>
          <w:rFonts w:ascii="Times New Roman" w:eastAsia="Andale Sans UI" w:hAnsi="Times New Roman" w:cs="Tahoma"/>
          <w:b/>
          <w:color w:val="auto"/>
          <w:kern w:val="3"/>
          <w:sz w:val="24"/>
          <w:szCs w:val="24"/>
          <w:lang w:eastAsia="ja-JP" w:bidi="fa-IR"/>
        </w:rPr>
        <w:t xml:space="preserve"> 14</w:t>
      </w:r>
    </w:p>
    <w:p w:rsidR="001E2CF9" w:rsidRPr="00877E52" w:rsidRDefault="001E2CF9" w:rsidP="001E2CF9">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12"/>
          <w:szCs w:val="24"/>
          <w:lang w:eastAsia="ja-JP" w:bidi="fa-IR"/>
        </w:rPr>
      </w:pPr>
    </w:p>
    <w:p w:rsidR="001E2CF9" w:rsidRDefault="001E2CF9" w:rsidP="001E2CF9">
      <w:pPr>
        <w:pStyle w:val="Akapitzlist"/>
        <w:widowControl w:val="0"/>
        <w:numPr>
          <w:ilvl w:val="0"/>
          <w:numId w:val="14"/>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1E2CF9">
        <w:rPr>
          <w:rFonts w:ascii="Times New Roman" w:eastAsia="Andale Sans UI" w:hAnsi="Times New Roman" w:cs="Tahoma"/>
          <w:color w:val="auto"/>
          <w:kern w:val="3"/>
          <w:sz w:val="24"/>
          <w:szCs w:val="24"/>
          <w:lang w:eastAsia="ja-JP" w:bidi="fa-IR"/>
        </w:rPr>
        <w:t>Postępowanie administracyjne w zakresie modernizacji prowadzi Zamawiający w trybie</w:t>
      </w:r>
      <w:r>
        <w:rPr>
          <w:rFonts w:ascii="Times New Roman" w:eastAsia="Andale Sans UI" w:hAnsi="Times New Roman" w:cs="Tahoma"/>
          <w:color w:val="auto"/>
          <w:kern w:val="3"/>
          <w:sz w:val="24"/>
          <w:szCs w:val="24"/>
          <w:lang w:eastAsia="ja-JP" w:bidi="fa-IR"/>
        </w:rPr>
        <w:t xml:space="preserve"> art. 24a ustawy Prawo geodezyjne i kartograficzne. Na Wykonawcy ciąży obowiązek pisemnego informowania Zamawiającego o konieczności podejmowania działań określonych w ustawie, uzależnionych</w:t>
      </w:r>
      <w:r w:rsidR="00CD3E3E">
        <w:rPr>
          <w:rFonts w:ascii="Times New Roman" w:eastAsia="Andale Sans UI" w:hAnsi="Times New Roman" w:cs="Tahoma"/>
          <w:color w:val="auto"/>
          <w:kern w:val="3"/>
          <w:sz w:val="24"/>
          <w:szCs w:val="24"/>
          <w:lang w:eastAsia="ja-JP" w:bidi="fa-IR"/>
        </w:rPr>
        <w:t xml:space="preserve"> od zaawansowania poszczególnych etapów prac lub faktycznego ich wykonania.</w:t>
      </w:r>
      <w:r w:rsidR="002A7CB5">
        <w:rPr>
          <w:rFonts w:ascii="Times New Roman" w:eastAsia="Andale Sans UI" w:hAnsi="Times New Roman" w:cs="Tahoma"/>
          <w:color w:val="auto"/>
          <w:kern w:val="3"/>
          <w:sz w:val="24"/>
          <w:szCs w:val="24"/>
          <w:lang w:eastAsia="ja-JP" w:bidi="fa-IR"/>
        </w:rPr>
        <w:t xml:space="preserve"> Wykonawca pozyska od Zamawiającego całość akt postępowania w celu włączenia ich do operatu technicznego.</w:t>
      </w:r>
    </w:p>
    <w:p w:rsidR="00CD3E3E" w:rsidRDefault="00CD3E3E" w:rsidP="001E2CF9">
      <w:pPr>
        <w:pStyle w:val="Akapitzlist"/>
        <w:widowControl w:val="0"/>
        <w:numPr>
          <w:ilvl w:val="0"/>
          <w:numId w:val="14"/>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 xml:space="preserve">Wykonawca ma obowiązek poinformowania właścicieli nieruchomości o terminach prac terenowych w sposób zwyczajowo przyjęty w danej miejscowości, a właścicieli posesji stale nieobecnych </w:t>
      </w:r>
      <w:r w:rsidR="00500EC7">
        <w:rPr>
          <w:rFonts w:ascii="Times New Roman" w:eastAsia="Andale Sans UI" w:hAnsi="Times New Roman" w:cs="Tahoma"/>
          <w:color w:val="auto"/>
          <w:kern w:val="3"/>
          <w:sz w:val="24"/>
          <w:szCs w:val="24"/>
          <w:lang w:eastAsia="ja-JP" w:bidi="fa-IR"/>
        </w:rPr>
        <w:t xml:space="preserve">- </w:t>
      </w:r>
      <w:r>
        <w:rPr>
          <w:rFonts w:ascii="Times New Roman" w:eastAsia="Andale Sans UI" w:hAnsi="Times New Roman" w:cs="Tahoma"/>
          <w:color w:val="auto"/>
          <w:kern w:val="3"/>
          <w:sz w:val="24"/>
          <w:szCs w:val="24"/>
          <w:lang w:eastAsia="ja-JP" w:bidi="fa-IR"/>
        </w:rPr>
        <w:t>według zasad Kodeksu postępowania administracyjnego. Potwierdzone lub opisane</w:t>
      </w:r>
      <w:r w:rsidR="00500EC7">
        <w:rPr>
          <w:rFonts w:ascii="Times New Roman" w:eastAsia="Andale Sans UI" w:hAnsi="Times New Roman" w:cs="Tahoma"/>
          <w:color w:val="auto"/>
          <w:kern w:val="3"/>
          <w:sz w:val="24"/>
          <w:szCs w:val="24"/>
          <w:lang w:eastAsia="ja-JP" w:bidi="fa-IR"/>
        </w:rPr>
        <w:t>,</w:t>
      </w:r>
      <w:r>
        <w:rPr>
          <w:rFonts w:ascii="Times New Roman" w:eastAsia="Andale Sans UI" w:hAnsi="Times New Roman" w:cs="Tahoma"/>
          <w:color w:val="auto"/>
          <w:kern w:val="3"/>
          <w:sz w:val="24"/>
          <w:szCs w:val="24"/>
          <w:lang w:eastAsia="ja-JP" w:bidi="fa-IR"/>
        </w:rPr>
        <w:t xml:space="preserve"> z podaniem sposobu doręczenia</w:t>
      </w:r>
      <w:r w:rsidR="00500EC7">
        <w:rPr>
          <w:rFonts w:ascii="Times New Roman" w:eastAsia="Andale Sans UI" w:hAnsi="Times New Roman" w:cs="Tahoma"/>
          <w:color w:val="auto"/>
          <w:kern w:val="3"/>
          <w:sz w:val="24"/>
          <w:szCs w:val="24"/>
          <w:lang w:eastAsia="ja-JP" w:bidi="fa-IR"/>
        </w:rPr>
        <w:t>,</w:t>
      </w:r>
      <w:r>
        <w:rPr>
          <w:rFonts w:ascii="Times New Roman" w:eastAsia="Andale Sans UI" w:hAnsi="Times New Roman" w:cs="Tahoma"/>
          <w:color w:val="auto"/>
          <w:kern w:val="3"/>
          <w:sz w:val="24"/>
          <w:szCs w:val="24"/>
          <w:lang w:eastAsia="ja-JP" w:bidi="fa-IR"/>
        </w:rPr>
        <w:t xml:space="preserve"> zawiadomienia należy dołączyć do operatu.</w:t>
      </w:r>
    </w:p>
    <w:p w:rsidR="00CD3E3E" w:rsidRDefault="00CD3E3E" w:rsidP="001E2CF9">
      <w:pPr>
        <w:pStyle w:val="Akapitzlist"/>
        <w:widowControl w:val="0"/>
        <w:numPr>
          <w:ilvl w:val="0"/>
          <w:numId w:val="14"/>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 xml:space="preserve">W przypadku ustalenia granic obowiązują zasady zawiadomień określone w Kpa oraz   </w:t>
      </w:r>
      <w:r w:rsidR="00877E52">
        <w:rPr>
          <w:rFonts w:ascii="Times New Roman" w:eastAsia="Andale Sans UI" w:hAnsi="Times New Roman" w:cs="Tahoma"/>
          <w:color w:val="auto"/>
          <w:kern w:val="3"/>
          <w:sz w:val="24"/>
          <w:szCs w:val="24"/>
          <w:lang w:eastAsia="ja-JP" w:bidi="fa-IR"/>
        </w:rPr>
        <w:t xml:space="preserve">        </w:t>
      </w:r>
      <w:r>
        <w:rPr>
          <w:rFonts w:ascii="Times New Roman" w:eastAsia="Andale Sans UI" w:hAnsi="Times New Roman" w:cs="Tahoma"/>
          <w:color w:val="auto"/>
          <w:kern w:val="3"/>
          <w:sz w:val="24"/>
          <w:szCs w:val="24"/>
          <w:lang w:eastAsia="ja-JP" w:bidi="fa-IR"/>
        </w:rPr>
        <w:t xml:space="preserve">  w rozporządzeniu w sprawie ewidencji gruntów i budynków.</w:t>
      </w:r>
    </w:p>
    <w:p w:rsidR="00CD3E3E" w:rsidRDefault="00CD3E3E" w:rsidP="00CD3E3E">
      <w:pPr>
        <w:pStyle w:val="Akapitzlist"/>
        <w:widowControl w:val="0"/>
        <w:tabs>
          <w:tab w:val="left" w:pos="426"/>
        </w:tabs>
        <w:suppressAutoHyphens/>
        <w:autoSpaceDN w:val="0"/>
        <w:spacing w:after="0" w:line="240" w:lineRule="auto"/>
        <w:ind w:left="426"/>
        <w:jc w:val="both"/>
        <w:textAlignment w:val="baseline"/>
        <w:rPr>
          <w:rFonts w:ascii="Times New Roman" w:eastAsia="Andale Sans UI" w:hAnsi="Times New Roman" w:cs="Tahoma"/>
          <w:color w:val="auto"/>
          <w:kern w:val="3"/>
          <w:sz w:val="24"/>
          <w:szCs w:val="24"/>
          <w:lang w:eastAsia="ja-JP" w:bidi="fa-IR"/>
        </w:rPr>
      </w:pPr>
    </w:p>
    <w:p w:rsidR="00CD3E3E" w:rsidRDefault="00CD3E3E" w:rsidP="00CD3E3E">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CD3E3E">
        <w:rPr>
          <w:rFonts w:ascii="Times New Roman" w:eastAsia="Andale Sans UI" w:hAnsi="Times New Roman"/>
          <w:b/>
          <w:color w:val="auto"/>
          <w:kern w:val="3"/>
          <w:sz w:val="24"/>
          <w:szCs w:val="24"/>
          <w:lang w:eastAsia="ja-JP" w:bidi="fa-IR"/>
        </w:rPr>
        <w:lastRenderedPageBreak/>
        <w:t>§</w:t>
      </w:r>
      <w:r w:rsidR="00500EC7">
        <w:rPr>
          <w:rFonts w:ascii="Times New Roman" w:eastAsia="Andale Sans UI" w:hAnsi="Times New Roman" w:cs="Tahoma"/>
          <w:b/>
          <w:color w:val="auto"/>
          <w:kern w:val="3"/>
          <w:sz w:val="24"/>
          <w:szCs w:val="24"/>
          <w:lang w:eastAsia="ja-JP" w:bidi="fa-IR"/>
        </w:rPr>
        <w:t>15</w:t>
      </w:r>
    </w:p>
    <w:p w:rsidR="00CD3E3E" w:rsidRPr="002A7A4E" w:rsidRDefault="00CD3E3E" w:rsidP="00CD3E3E">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10"/>
          <w:szCs w:val="24"/>
          <w:lang w:eastAsia="ja-JP" w:bidi="fa-IR"/>
        </w:rPr>
      </w:pPr>
    </w:p>
    <w:p w:rsidR="00CD3E3E" w:rsidRDefault="00BF6C69" w:rsidP="00BF6C69">
      <w:pPr>
        <w:pStyle w:val="Akapitzlist"/>
        <w:widowControl w:val="0"/>
        <w:numPr>
          <w:ilvl w:val="0"/>
          <w:numId w:val="15"/>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BF6C69">
        <w:rPr>
          <w:rFonts w:ascii="Times New Roman" w:eastAsia="Andale Sans UI" w:hAnsi="Times New Roman" w:cs="Tahoma"/>
          <w:color w:val="auto"/>
          <w:kern w:val="3"/>
          <w:sz w:val="24"/>
          <w:szCs w:val="24"/>
          <w:lang w:eastAsia="ja-JP" w:bidi="fa-IR"/>
        </w:rPr>
        <w:t>Wykonawca zobowiązuje się do wykorzystania wszystkich danych ewidencyjnych</w:t>
      </w:r>
      <w:r>
        <w:rPr>
          <w:rFonts w:ascii="Times New Roman" w:eastAsia="Andale Sans UI" w:hAnsi="Times New Roman" w:cs="Tahoma"/>
          <w:color w:val="auto"/>
          <w:kern w:val="3"/>
          <w:sz w:val="24"/>
          <w:szCs w:val="24"/>
          <w:lang w:eastAsia="ja-JP" w:bidi="fa-IR"/>
        </w:rPr>
        <w:t xml:space="preserve">     </w:t>
      </w:r>
      <w:r w:rsidR="00877E52">
        <w:rPr>
          <w:rFonts w:ascii="Times New Roman" w:eastAsia="Andale Sans UI" w:hAnsi="Times New Roman" w:cs="Tahoma"/>
          <w:color w:val="auto"/>
          <w:kern w:val="3"/>
          <w:sz w:val="24"/>
          <w:szCs w:val="24"/>
          <w:lang w:eastAsia="ja-JP" w:bidi="fa-IR"/>
        </w:rPr>
        <w:t xml:space="preserve">             </w:t>
      </w:r>
      <w:r>
        <w:rPr>
          <w:rFonts w:ascii="Times New Roman" w:eastAsia="Andale Sans UI" w:hAnsi="Times New Roman" w:cs="Tahoma"/>
          <w:color w:val="auto"/>
          <w:kern w:val="3"/>
          <w:sz w:val="24"/>
          <w:szCs w:val="24"/>
          <w:lang w:eastAsia="ja-JP" w:bidi="fa-IR"/>
        </w:rPr>
        <w:t xml:space="preserve">       </w:t>
      </w:r>
      <w:r w:rsidRPr="00BF6C69">
        <w:rPr>
          <w:rFonts w:ascii="Times New Roman" w:eastAsia="Andale Sans UI" w:hAnsi="Times New Roman" w:cs="Tahoma"/>
          <w:color w:val="auto"/>
          <w:kern w:val="3"/>
          <w:sz w:val="24"/>
          <w:szCs w:val="24"/>
          <w:lang w:eastAsia="ja-JP" w:bidi="fa-IR"/>
        </w:rPr>
        <w:t xml:space="preserve"> i kartograficznych</w:t>
      </w:r>
      <w:r>
        <w:rPr>
          <w:rFonts w:ascii="Times New Roman" w:eastAsia="Andale Sans UI" w:hAnsi="Times New Roman" w:cs="Tahoma"/>
          <w:color w:val="auto"/>
          <w:kern w:val="3"/>
          <w:sz w:val="24"/>
          <w:szCs w:val="24"/>
          <w:lang w:eastAsia="ja-JP" w:bidi="fa-IR"/>
        </w:rPr>
        <w:t xml:space="preserve"> wyłącznie na potrzeby realizacji niniejszej umowy, z zachowaniem przepisów o ochronie danych osobowych, bez prawa udostępnienia osobom trzecim.</w:t>
      </w:r>
    </w:p>
    <w:p w:rsidR="00BF6C69" w:rsidRDefault="00BF6C69" w:rsidP="00BF6C69">
      <w:pPr>
        <w:pStyle w:val="Akapitzlist"/>
        <w:widowControl w:val="0"/>
        <w:numPr>
          <w:ilvl w:val="0"/>
          <w:numId w:val="15"/>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Po wykonaniu przedmiotu umowy Wykonawca zobowiązuje się do zwrotu nośników informatycznych dostarczonych przez Zamawiającego oraz do usunięcia wszystkich danych osobowych z własnych roboczych baz.</w:t>
      </w:r>
    </w:p>
    <w:p w:rsidR="00BF6C69" w:rsidRDefault="00BF6C69" w:rsidP="00BF6C69">
      <w:pPr>
        <w:pStyle w:val="Akapitzlist"/>
        <w:widowControl w:val="0"/>
        <w:numPr>
          <w:ilvl w:val="0"/>
          <w:numId w:val="15"/>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 xml:space="preserve">Wykonawca ponosi pełną odpowiedzialność za przestrzeganie przepisów ustawy          </w:t>
      </w:r>
      <w:r w:rsidR="00877E52">
        <w:rPr>
          <w:rFonts w:ascii="Times New Roman" w:eastAsia="Andale Sans UI" w:hAnsi="Times New Roman" w:cs="Tahoma"/>
          <w:color w:val="auto"/>
          <w:kern w:val="3"/>
          <w:sz w:val="24"/>
          <w:szCs w:val="24"/>
          <w:lang w:eastAsia="ja-JP" w:bidi="fa-IR"/>
        </w:rPr>
        <w:t xml:space="preserve">            </w:t>
      </w:r>
      <w:r>
        <w:rPr>
          <w:rFonts w:ascii="Times New Roman" w:eastAsia="Andale Sans UI" w:hAnsi="Times New Roman" w:cs="Tahoma"/>
          <w:color w:val="auto"/>
          <w:kern w:val="3"/>
          <w:sz w:val="24"/>
          <w:szCs w:val="24"/>
          <w:lang w:eastAsia="ja-JP" w:bidi="fa-IR"/>
        </w:rPr>
        <w:t xml:space="preserve">     o ochronie danych osobowych i oświadcza, że przewidziani do wykonywania umowy pracownicy zostali przeszkoleni w tym zakresie.</w:t>
      </w:r>
    </w:p>
    <w:p w:rsidR="00BF6C69" w:rsidRDefault="00BF6C69" w:rsidP="00BF6C69">
      <w:pPr>
        <w:pStyle w:val="Akapitzlist"/>
        <w:widowControl w:val="0"/>
        <w:tabs>
          <w:tab w:val="left" w:pos="426"/>
        </w:tabs>
        <w:suppressAutoHyphens/>
        <w:autoSpaceDN w:val="0"/>
        <w:spacing w:after="0" w:line="240" w:lineRule="auto"/>
        <w:ind w:left="426"/>
        <w:jc w:val="both"/>
        <w:textAlignment w:val="baseline"/>
        <w:rPr>
          <w:rFonts w:ascii="Times New Roman" w:eastAsia="Andale Sans UI" w:hAnsi="Times New Roman" w:cs="Tahoma"/>
          <w:color w:val="auto"/>
          <w:kern w:val="3"/>
          <w:sz w:val="24"/>
          <w:szCs w:val="24"/>
          <w:lang w:eastAsia="ja-JP" w:bidi="fa-IR"/>
        </w:rPr>
      </w:pPr>
    </w:p>
    <w:p w:rsidR="00BF6C69" w:rsidRDefault="00BF6C69" w:rsidP="00BF6C69">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BF6C69">
        <w:rPr>
          <w:rFonts w:ascii="Times New Roman" w:eastAsia="Andale Sans UI" w:hAnsi="Times New Roman"/>
          <w:b/>
          <w:color w:val="auto"/>
          <w:kern w:val="3"/>
          <w:sz w:val="24"/>
          <w:szCs w:val="24"/>
          <w:lang w:eastAsia="ja-JP" w:bidi="fa-IR"/>
        </w:rPr>
        <w:t>§</w:t>
      </w:r>
      <w:r w:rsidR="00E761CF">
        <w:rPr>
          <w:rFonts w:ascii="Times New Roman" w:eastAsia="Andale Sans UI" w:hAnsi="Times New Roman" w:cs="Tahoma"/>
          <w:b/>
          <w:color w:val="auto"/>
          <w:kern w:val="3"/>
          <w:sz w:val="24"/>
          <w:szCs w:val="24"/>
          <w:lang w:eastAsia="ja-JP" w:bidi="fa-IR"/>
        </w:rPr>
        <w:t xml:space="preserve"> 16</w:t>
      </w:r>
    </w:p>
    <w:p w:rsidR="00BF6C69" w:rsidRPr="002A7A4E" w:rsidRDefault="00BF6C69" w:rsidP="00BF6C69">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cs="Tahoma"/>
          <w:b/>
          <w:color w:val="auto"/>
          <w:kern w:val="3"/>
          <w:sz w:val="10"/>
          <w:szCs w:val="24"/>
          <w:lang w:eastAsia="ja-JP" w:bidi="fa-IR"/>
        </w:rPr>
      </w:pPr>
    </w:p>
    <w:p w:rsidR="00BF6C69" w:rsidRDefault="00BF6C69" w:rsidP="00683353">
      <w:pPr>
        <w:pStyle w:val="Akapitzlist"/>
        <w:widowControl w:val="0"/>
        <w:numPr>
          <w:ilvl w:val="0"/>
          <w:numId w:val="16"/>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683353">
        <w:rPr>
          <w:rFonts w:ascii="Times New Roman" w:eastAsia="Andale Sans UI" w:hAnsi="Times New Roman" w:cs="Tahoma"/>
          <w:color w:val="auto"/>
          <w:kern w:val="3"/>
          <w:sz w:val="24"/>
          <w:szCs w:val="24"/>
          <w:lang w:eastAsia="ja-JP" w:bidi="fa-IR"/>
        </w:rPr>
        <w:t>Wykonawca wyznacza ………………., posi</w:t>
      </w:r>
      <w:r w:rsidR="00683353" w:rsidRPr="00683353">
        <w:rPr>
          <w:rFonts w:ascii="Times New Roman" w:eastAsia="Andale Sans UI" w:hAnsi="Times New Roman" w:cs="Tahoma"/>
          <w:color w:val="auto"/>
          <w:kern w:val="3"/>
          <w:sz w:val="24"/>
          <w:szCs w:val="24"/>
          <w:lang w:eastAsia="ja-JP" w:bidi="fa-IR"/>
        </w:rPr>
        <w:t xml:space="preserve">adającego uprawnienia zawodowe </w:t>
      </w:r>
      <w:r w:rsidR="00683353">
        <w:rPr>
          <w:rFonts w:ascii="Times New Roman" w:eastAsia="Andale Sans UI" w:hAnsi="Times New Roman" w:cs="Tahoma"/>
          <w:color w:val="auto"/>
          <w:kern w:val="3"/>
          <w:sz w:val="24"/>
          <w:szCs w:val="24"/>
          <w:lang w:eastAsia="ja-JP" w:bidi="fa-IR"/>
        </w:rPr>
        <w:t xml:space="preserve">            </w:t>
      </w:r>
      <w:r w:rsidR="00877E52">
        <w:rPr>
          <w:rFonts w:ascii="Times New Roman" w:eastAsia="Andale Sans UI" w:hAnsi="Times New Roman" w:cs="Tahoma"/>
          <w:color w:val="auto"/>
          <w:kern w:val="3"/>
          <w:sz w:val="24"/>
          <w:szCs w:val="24"/>
          <w:lang w:eastAsia="ja-JP" w:bidi="fa-IR"/>
        </w:rPr>
        <w:t xml:space="preserve">            </w:t>
      </w:r>
      <w:r w:rsidR="00683353">
        <w:rPr>
          <w:rFonts w:ascii="Times New Roman" w:eastAsia="Andale Sans UI" w:hAnsi="Times New Roman" w:cs="Tahoma"/>
          <w:color w:val="auto"/>
          <w:kern w:val="3"/>
          <w:sz w:val="24"/>
          <w:szCs w:val="24"/>
          <w:lang w:eastAsia="ja-JP" w:bidi="fa-IR"/>
        </w:rPr>
        <w:t xml:space="preserve">     </w:t>
      </w:r>
      <w:r w:rsidR="00683353" w:rsidRPr="00683353">
        <w:rPr>
          <w:rFonts w:ascii="Times New Roman" w:eastAsia="Andale Sans UI" w:hAnsi="Times New Roman" w:cs="Tahoma"/>
          <w:color w:val="auto"/>
          <w:kern w:val="3"/>
          <w:sz w:val="24"/>
          <w:szCs w:val="24"/>
          <w:lang w:eastAsia="ja-JP" w:bidi="fa-IR"/>
        </w:rPr>
        <w:t>w dziedzinie</w:t>
      </w:r>
      <w:r w:rsidR="00683353">
        <w:rPr>
          <w:rFonts w:ascii="Times New Roman" w:eastAsia="Andale Sans UI" w:hAnsi="Times New Roman" w:cs="Tahoma"/>
          <w:color w:val="auto"/>
          <w:kern w:val="3"/>
          <w:sz w:val="24"/>
          <w:szCs w:val="24"/>
          <w:lang w:eastAsia="ja-JP" w:bidi="fa-IR"/>
        </w:rPr>
        <w:t xml:space="preserve"> geodezji i kartografii nr…………, jako kierownika robót</w:t>
      </w:r>
      <w:r w:rsidR="00E761CF">
        <w:rPr>
          <w:rFonts w:ascii="Times New Roman" w:eastAsia="Andale Sans UI" w:hAnsi="Times New Roman" w:cs="Tahoma"/>
          <w:color w:val="auto"/>
          <w:kern w:val="3"/>
          <w:sz w:val="24"/>
          <w:szCs w:val="24"/>
          <w:lang w:eastAsia="ja-JP" w:bidi="fa-IR"/>
        </w:rPr>
        <w:t>,</w:t>
      </w:r>
      <w:r w:rsidR="00683353">
        <w:rPr>
          <w:rFonts w:ascii="Times New Roman" w:eastAsia="Andale Sans UI" w:hAnsi="Times New Roman" w:cs="Tahoma"/>
          <w:color w:val="auto"/>
          <w:kern w:val="3"/>
          <w:sz w:val="24"/>
          <w:szCs w:val="24"/>
          <w:lang w:eastAsia="ja-JP" w:bidi="fa-IR"/>
        </w:rPr>
        <w:t xml:space="preserve"> odpowiadającego </w:t>
      </w:r>
      <w:r w:rsidR="00E761CF">
        <w:rPr>
          <w:rFonts w:ascii="Times New Roman" w:eastAsia="Andale Sans UI" w:hAnsi="Times New Roman" w:cs="Tahoma"/>
          <w:color w:val="auto"/>
          <w:kern w:val="3"/>
          <w:sz w:val="24"/>
          <w:szCs w:val="24"/>
          <w:lang w:eastAsia="ja-JP" w:bidi="fa-IR"/>
        </w:rPr>
        <w:t xml:space="preserve">również </w:t>
      </w:r>
      <w:r w:rsidR="00683353">
        <w:rPr>
          <w:rFonts w:ascii="Times New Roman" w:eastAsia="Andale Sans UI" w:hAnsi="Times New Roman" w:cs="Tahoma"/>
          <w:color w:val="auto"/>
          <w:kern w:val="3"/>
          <w:sz w:val="24"/>
          <w:szCs w:val="24"/>
          <w:lang w:eastAsia="ja-JP" w:bidi="fa-IR"/>
        </w:rPr>
        <w:t>za właściwą organizację prac oraz do kontaktów z właścicielami nieruchomości                  i Zamawiającym.</w:t>
      </w:r>
    </w:p>
    <w:p w:rsidR="00683353" w:rsidRDefault="00683353" w:rsidP="00683353">
      <w:pPr>
        <w:pStyle w:val="Akapitzlist"/>
        <w:widowControl w:val="0"/>
        <w:numPr>
          <w:ilvl w:val="0"/>
          <w:numId w:val="16"/>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Pr>
          <w:rFonts w:ascii="Times New Roman" w:eastAsia="Andale Sans UI" w:hAnsi="Times New Roman" w:cs="Tahoma"/>
          <w:color w:val="auto"/>
          <w:kern w:val="3"/>
          <w:sz w:val="24"/>
          <w:szCs w:val="24"/>
          <w:lang w:eastAsia="ja-JP" w:bidi="fa-IR"/>
        </w:rPr>
        <w:t>Wykonawca wyznacza………………… do aktualizacji baz prowadzonych przez Zamawiającego.</w:t>
      </w:r>
    </w:p>
    <w:p w:rsidR="000205C4" w:rsidRDefault="000205C4" w:rsidP="00683353">
      <w:pPr>
        <w:widowControl w:val="0"/>
        <w:tabs>
          <w:tab w:val="left" w:pos="426"/>
        </w:tabs>
        <w:suppressAutoHyphens/>
        <w:autoSpaceDN w:val="0"/>
        <w:spacing w:after="0" w:line="240" w:lineRule="auto"/>
        <w:ind w:left="0"/>
        <w:jc w:val="center"/>
        <w:textAlignment w:val="baseline"/>
        <w:rPr>
          <w:rFonts w:ascii="Times New Roman" w:eastAsia="Andale Sans UI" w:hAnsi="Times New Roman"/>
          <w:b/>
          <w:color w:val="auto"/>
          <w:kern w:val="3"/>
          <w:sz w:val="24"/>
          <w:szCs w:val="24"/>
          <w:lang w:eastAsia="ja-JP" w:bidi="fa-IR"/>
        </w:rPr>
      </w:pPr>
    </w:p>
    <w:p w:rsidR="000205C4" w:rsidRDefault="000205C4" w:rsidP="000205C4">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b/>
          <w:color w:val="auto"/>
          <w:kern w:val="3"/>
          <w:sz w:val="24"/>
          <w:szCs w:val="24"/>
          <w:lang w:eastAsia="ja-JP" w:bidi="fa-IR"/>
        </w:rPr>
      </w:pPr>
      <w:r w:rsidRPr="000205C4">
        <w:rPr>
          <w:rFonts w:ascii="Times New Roman" w:eastAsia="Andale Sans UI" w:hAnsi="Times New Roman"/>
          <w:b/>
          <w:color w:val="auto"/>
          <w:kern w:val="3"/>
          <w:sz w:val="24"/>
          <w:szCs w:val="24"/>
          <w:lang w:eastAsia="ja-JP" w:bidi="fa-IR"/>
        </w:rPr>
        <w:t xml:space="preserve">§ </w:t>
      </w:r>
      <w:r>
        <w:rPr>
          <w:rFonts w:ascii="Times New Roman" w:eastAsia="Andale Sans UI" w:hAnsi="Times New Roman"/>
          <w:b/>
          <w:color w:val="auto"/>
          <w:kern w:val="3"/>
          <w:sz w:val="24"/>
          <w:szCs w:val="24"/>
          <w:lang w:eastAsia="ja-JP" w:bidi="fa-IR"/>
        </w:rPr>
        <w:t>17</w:t>
      </w:r>
      <w:r w:rsidRPr="000205C4">
        <w:rPr>
          <w:rFonts w:ascii="Times New Roman" w:eastAsia="Andale Sans UI" w:hAnsi="Times New Roman"/>
          <w:b/>
          <w:color w:val="auto"/>
          <w:kern w:val="3"/>
          <w:sz w:val="24"/>
          <w:szCs w:val="24"/>
          <w:lang w:eastAsia="ja-JP" w:bidi="fa-IR"/>
        </w:rPr>
        <w:t xml:space="preserve"> </w:t>
      </w:r>
    </w:p>
    <w:p w:rsidR="000205C4" w:rsidRPr="002A7A4E" w:rsidRDefault="000205C4" w:rsidP="000205C4">
      <w:pPr>
        <w:pStyle w:val="Akapitzlist"/>
        <w:widowControl w:val="0"/>
        <w:tabs>
          <w:tab w:val="left" w:pos="0"/>
        </w:tabs>
        <w:suppressAutoHyphens/>
        <w:autoSpaceDN w:val="0"/>
        <w:spacing w:after="0" w:line="240" w:lineRule="auto"/>
        <w:ind w:left="0"/>
        <w:jc w:val="center"/>
        <w:textAlignment w:val="baseline"/>
        <w:rPr>
          <w:rFonts w:ascii="Times New Roman" w:eastAsia="Andale Sans UI" w:hAnsi="Times New Roman"/>
          <w:b/>
          <w:color w:val="auto"/>
          <w:kern w:val="3"/>
          <w:sz w:val="10"/>
          <w:szCs w:val="24"/>
          <w:lang w:eastAsia="ja-JP" w:bidi="fa-IR"/>
        </w:rPr>
      </w:pP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Wykonawca oświadcza, że </w:t>
      </w:r>
      <w:r w:rsidR="00A9437B">
        <w:rPr>
          <w:rFonts w:ascii="Times New Roman" w:eastAsia="Andale Sans UI" w:hAnsi="Times New Roman" w:cs="Tahoma"/>
          <w:color w:val="auto"/>
          <w:kern w:val="3"/>
          <w:sz w:val="24"/>
          <w:szCs w:val="24"/>
          <w:lang w:eastAsia="ja-JP" w:bidi="fa-IR"/>
        </w:rPr>
        <w:t>prace</w:t>
      </w:r>
      <w:r w:rsidRPr="000205C4">
        <w:rPr>
          <w:rFonts w:ascii="Times New Roman" w:eastAsia="Andale Sans UI" w:hAnsi="Times New Roman" w:cs="Tahoma"/>
          <w:color w:val="auto"/>
          <w:kern w:val="3"/>
          <w:sz w:val="24"/>
          <w:szCs w:val="24"/>
          <w:lang w:eastAsia="ja-JP" w:bidi="fa-IR"/>
        </w:rPr>
        <w:t xml:space="preserve"> objęte umową wykona siłami własnymi / siłami własnymi oraz przy pomocy podwykonawców.</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Wykonawca ponosi odpowiedzialność jak za własne postępowanie za działania i zaniechania osób, z których pomocą wykonuje przedmiot umowy, oraz za podwykonawców, którym powierzył wykonanie części przedmiotu umowy. </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Wykonawca, podwykonawca lub dalszy podwykonawca zamówienia zamierzający zawrzeć umowę o podwykonawstwo,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Zamawiający, w terminie 7 dni, zgłasza w formie pisemnej zastrzeżenia do projektu umowy o podwykonawstwo:</w:t>
      </w:r>
    </w:p>
    <w:p w:rsidR="000205C4" w:rsidRPr="000205C4" w:rsidRDefault="000205C4" w:rsidP="000205C4">
      <w:pPr>
        <w:pStyle w:val="Akapitzlist"/>
        <w:widowControl w:val="0"/>
        <w:numPr>
          <w:ilvl w:val="1"/>
          <w:numId w:val="22"/>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niespełniającej wymagań określonych w Specyfikacji Istotnych Warunków Zamówienia</w:t>
      </w:r>
    </w:p>
    <w:p w:rsidR="000205C4" w:rsidRPr="000205C4" w:rsidRDefault="000205C4" w:rsidP="000205C4">
      <w:pPr>
        <w:pStyle w:val="Akapitzlist"/>
        <w:widowControl w:val="0"/>
        <w:numPr>
          <w:ilvl w:val="1"/>
          <w:numId w:val="22"/>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gdy przewiduje termin zapłaty wynagrodzenia dłuższy niż określony w ust. 4.</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Niezgłoszenie w formie pisemnej zastrzeżeń do przedłożonego projektu umowy o podwykonawstwo, w terminie określonym w ust. 5, uważa się za akceptację projektu umowy przez Zamawiającego.</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Wykonawca, podwykonawca lub dalszy podwykonawca zamówienia przedkłada Zamawiającemu poświadczoną za zgodność z oryginałem kopię zawartej umowy o podwykonawstwo, w terminie 7 dni od dnia jej zawarcia.</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Zamawiający w terminie 7 dni zgłasza pisemny sprzeciw do umowy o podwykonawstwo, w następujących przypadkach:</w:t>
      </w:r>
    </w:p>
    <w:p w:rsidR="000205C4" w:rsidRPr="000205C4" w:rsidRDefault="000205C4" w:rsidP="000205C4">
      <w:pPr>
        <w:pStyle w:val="Akapitzlist"/>
        <w:widowControl w:val="0"/>
        <w:numPr>
          <w:ilvl w:val="1"/>
          <w:numId w:val="22"/>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niespełniającej wymagań określonych w Specyfikacji Istotnych Warunków Zamówienia</w:t>
      </w:r>
    </w:p>
    <w:p w:rsidR="000205C4" w:rsidRPr="000205C4" w:rsidRDefault="000205C4" w:rsidP="000205C4">
      <w:pPr>
        <w:pStyle w:val="Akapitzlist"/>
        <w:widowControl w:val="0"/>
        <w:numPr>
          <w:ilvl w:val="1"/>
          <w:numId w:val="22"/>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gdy przewiduje termin zapłaty wynagrodzenia dłuższy niż określony w ust. 4.</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lastRenderedPageBreak/>
        <w:t>Niezgłoszenie w formie pisemnej sprzeciwu do przedłożonej umowy o podwykonawstwo w terminie 7 dni uważa się za akceptację umowy przez Zamawiającego.</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Przepisy ust. 3-9 stosuje się odpowiednio do zmian umowy o podwykonawstwo.</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Zamawiający dokonuje bezpośredniej zapłaty wymagalnego wynagrodzenia przysługującego podwykonawcy lub dalszemu podwykonawcy, który zawarł zaakceptowaną przez zamawiającego umowę o podwykonawstwo, której przedmiotem są usługi, w przypadku uchylenia się od obowiązku zapłaty odpowiednio przez Wykonawcę, podwykonawcę lub dalszego podwykonawcę zamówienia na usługi.</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Wynagrodzenie, o którym mowa w ust. 11, dotyczy wyłącznie należności powstałych po przedłożeniu Zamawiającemu poświadczonej za zgodność z oryginałem kopii umowy o podwykonawstwo, której przedmiotem są usługi.</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Bezpośrednia zapłata obejmuje wyłącznie należne wynagrodzenie, bez odsetek, należnych podwykonawcy lub dalszemu podwykonawcy.</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Przed dokonaniem bezpośredniej zapłaty Zamawiający jest obowiązany umożliwić Wykonawcy zgłoszenie w formie pisemnej uwag dotyczących zasadności bezpośredniej zapłaty wynagrodzenia podwykonawcy lub dalszemu podwykonawcy, o którym mowa w ust. 11 w terminie nie krótszym niż 7 dni od dnia doręczenia tej informacji.</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W przypadku zgłoszenia uwag, o których mowa w ust. 14, w terminie wskazanym przez Zamawiającego, Zamawiający może:</w:t>
      </w:r>
    </w:p>
    <w:p w:rsidR="000205C4" w:rsidRPr="000205C4" w:rsidRDefault="000205C4" w:rsidP="000205C4">
      <w:pPr>
        <w:pStyle w:val="Akapitzlist"/>
        <w:widowControl w:val="0"/>
        <w:numPr>
          <w:ilvl w:val="1"/>
          <w:numId w:val="22"/>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nie dokonać bezpośredniej zapłaty wynagrodzenia podwykonawcy lub dalszemu podwykonawcy, jeżeli Wykonawca wykaże niezasadność takiej zapłaty albo </w:t>
      </w:r>
    </w:p>
    <w:p w:rsidR="000205C4" w:rsidRPr="000205C4" w:rsidRDefault="000205C4" w:rsidP="000205C4">
      <w:pPr>
        <w:pStyle w:val="Akapitzlist"/>
        <w:widowControl w:val="0"/>
        <w:numPr>
          <w:ilvl w:val="1"/>
          <w:numId w:val="22"/>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205C4" w:rsidRPr="000205C4" w:rsidRDefault="000205C4" w:rsidP="000205C4">
      <w:pPr>
        <w:pStyle w:val="Akapitzlist"/>
        <w:widowControl w:val="0"/>
        <w:numPr>
          <w:ilvl w:val="1"/>
          <w:numId w:val="22"/>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dokonać bezpośredniej zapłaty wynagrodzenia podwykonawcy lub dalszemu podwykonawcy, jeżeli podwykonawca lub dalszy podwykonawca wykaże zasadność takiej zapłaty.</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W przypadku dokonania bezpośredniej zapłaty podwykonawcy lub dalszemu podwykonawcy, o których mowa  w ust. 11, Zamawiający potrąca kwotę wypłaconego wynagrodzenia z wynagrodzenia należnego Wykonawcy.</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Konieczność wielokrotnego dokonywania bezpośredniej zapłaty podwykonawcy lub dalszemu podwykonawcy, o których mowa w ust. 11, lub konieczność dokonania bezpośrednich zapłat na sumę większą niż 5% wartości umowy w sprawie zamówienia publicznego może stanowić podstawę do odstąpienia od umowy w sprawie        zamówienia publicznego przez Zamawiającego.</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Każdorazowo wraz z fakturą Wykonawca zobowiązany jest dostarczyć oświadczenie potwierdzające, iż odebrane  i zafakturowane </w:t>
      </w:r>
      <w:r w:rsidR="00A9437B">
        <w:rPr>
          <w:rFonts w:ascii="Times New Roman" w:eastAsia="Andale Sans UI" w:hAnsi="Times New Roman" w:cs="Tahoma"/>
          <w:color w:val="auto"/>
          <w:kern w:val="3"/>
          <w:sz w:val="24"/>
          <w:szCs w:val="24"/>
          <w:lang w:eastAsia="ja-JP" w:bidi="fa-IR"/>
        </w:rPr>
        <w:t>prace</w:t>
      </w:r>
      <w:r w:rsidRPr="000205C4">
        <w:rPr>
          <w:rFonts w:ascii="Times New Roman" w:eastAsia="Andale Sans UI" w:hAnsi="Times New Roman" w:cs="Tahoma"/>
          <w:color w:val="auto"/>
          <w:kern w:val="3"/>
          <w:sz w:val="24"/>
          <w:szCs w:val="24"/>
          <w:lang w:eastAsia="ja-JP" w:bidi="fa-IR"/>
        </w:rPr>
        <w:t xml:space="preserve"> nie zostały wykonane przy udziale podwykonawców lub kopie dokumentów potwierdzających dokonanie płatności z tytułu podwykonawstwa.</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Jeżeli Zamawiający uzna, że kwalifikacje podwykonawcy lub jego wyposażenie w sprzęt nie gwarantują odpowiedniej jakości wykonania </w:t>
      </w:r>
      <w:r w:rsidR="00A9437B">
        <w:rPr>
          <w:rFonts w:ascii="Times New Roman" w:eastAsia="Andale Sans UI" w:hAnsi="Times New Roman" w:cs="Tahoma"/>
          <w:color w:val="auto"/>
          <w:kern w:val="3"/>
          <w:sz w:val="24"/>
          <w:szCs w:val="24"/>
          <w:lang w:eastAsia="ja-JP" w:bidi="fa-IR"/>
        </w:rPr>
        <w:t>prac</w:t>
      </w:r>
      <w:r w:rsidRPr="000205C4">
        <w:rPr>
          <w:rFonts w:ascii="Times New Roman" w:eastAsia="Andale Sans UI" w:hAnsi="Times New Roman" w:cs="Tahoma"/>
          <w:color w:val="auto"/>
          <w:kern w:val="3"/>
          <w:sz w:val="24"/>
          <w:szCs w:val="24"/>
          <w:lang w:eastAsia="ja-JP" w:bidi="fa-IR"/>
        </w:rPr>
        <w:t xml:space="preserve"> lub dotrzymania terminów, ma prawo żądać od Wykonawcy zmiany podwykonawcy. Przed zastosowaniem sankcji Zamawiający wezwie Wykonawcę do zmiany sposobu wykonania, wyznaczając odpowiedni termin.</w:t>
      </w:r>
    </w:p>
    <w:p w:rsidR="000205C4" w:rsidRPr="000205C4" w:rsidRDefault="000205C4" w:rsidP="000205C4">
      <w:pPr>
        <w:pStyle w:val="Akapitzlist"/>
        <w:widowControl w:val="0"/>
        <w:numPr>
          <w:ilvl w:val="0"/>
          <w:numId w:val="22"/>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Jeżeli zmiana albo rezygnacja z podwykonawcy dotyczy podmiotu, na którego zasoby wykonawca powoływał się na zasadach określonych w art. 22a ust. 1 ustawy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0205C4" w:rsidRDefault="000205C4" w:rsidP="000205C4">
      <w:pPr>
        <w:widowControl w:val="0"/>
        <w:tabs>
          <w:tab w:val="left" w:pos="426"/>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0205C4">
        <w:rPr>
          <w:rFonts w:ascii="Times New Roman" w:eastAsia="Andale Sans UI" w:hAnsi="Times New Roman" w:cs="Tahoma"/>
          <w:b/>
          <w:color w:val="auto"/>
          <w:kern w:val="3"/>
          <w:sz w:val="24"/>
          <w:szCs w:val="24"/>
          <w:lang w:eastAsia="ja-JP" w:bidi="fa-IR"/>
        </w:rPr>
        <w:lastRenderedPageBreak/>
        <w:t xml:space="preserve">§ </w:t>
      </w:r>
      <w:r>
        <w:rPr>
          <w:rFonts w:ascii="Times New Roman" w:eastAsia="Andale Sans UI" w:hAnsi="Times New Roman" w:cs="Tahoma"/>
          <w:b/>
          <w:color w:val="auto"/>
          <w:kern w:val="3"/>
          <w:sz w:val="24"/>
          <w:szCs w:val="24"/>
          <w:lang w:eastAsia="ja-JP" w:bidi="fa-IR"/>
        </w:rPr>
        <w:t>18</w:t>
      </w:r>
    </w:p>
    <w:p w:rsidR="002A7A4E" w:rsidRPr="002A7A4E" w:rsidRDefault="002A7A4E" w:rsidP="000205C4">
      <w:pPr>
        <w:widowControl w:val="0"/>
        <w:tabs>
          <w:tab w:val="left" w:pos="426"/>
        </w:tabs>
        <w:suppressAutoHyphens/>
        <w:autoSpaceDN w:val="0"/>
        <w:spacing w:after="0" w:line="240" w:lineRule="auto"/>
        <w:ind w:left="0"/>
        <w:jc w:val="center"/>
        <w:textAlignment w:val="baseline"/>
        <w:rPr>
          <w:rFonts w:ascii="Times New Roman" w:eastAsia="Andale Sans UI" w:hAnsi="Times New Roman" w:cs="Tahoma"/>
          <w:b/>
          <w:color w:val="auto"/>
          <w:kern w:val="3"/>
          <w:sz w:val="12"/>
          <w:szCs w:val="24"/>
          <w:lang w:eastAsia="ja-JP" w:bidi="fa-IR"/>
        </w:rPr>
      </w:pPr>
    </w:p>
    <w:p w:rsidR="000205C4" w:rsidRPr="000205C4" w:rsidRDefault="000205C4" w:rsidP="000205C4">
      <w:pPr>
        <w:pStyle w:val="Akapitzlist"/>
        <w:widowControl w:val="0"/>
        <w:numPr>
          <w:ilvl w:val="0"/>
          <w:numId w:val="23"/>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Zgodnie z art. 144 ustawy Prawo Zamówień Publicznych Zamawiający dopuszcza możliwość dokonania istotnych zmian w treści umowy, w stosunku do oferty na podstawie której dokonano wyboru Wykonawcy, w przypadku wystąpienia co najmniej jednej z okoliczności wymienionych poniżej, z uwzględnieniem podawanych warunków ich wprowadzenia: </w:t>
      </w:r>
    </w:p>
    <w:p w:rsidR="000205C4" w:rsidRPr="000205C4" w:rsidRDefault="000205C4" w:rsidP="000205C4">
      <w:pPr>
        <w:pStyle w:val="Akapitzlist"/>
        <w:widowControl w:val="0"/>
        <w:numPr>
          <w:ilvl w:val="1"/>
          <w:numId w:val="23"/>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zmiany terminu realizacji zamówienia w przypadku: </w:t>
      </w:r>
    </w:p>
    <w:p w:rsidR="000205C4" w:rsidRPr="000205C4" w:rsidRDefault="000205C4" w:rsidP="000205C4">
      <w:pPr>
        <w:pStyle w:val="Akapitzlist"/>
        <w:widowControl w:val="0"/>
        <w:numPr>
          <w:ilvl w:val="2"/>
          <w:numId w:val="23"/>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zmiana terminu wykonania przedmiotu umowy wynikająca z przyczyn niezależnych od Wykonawcy</w:t>
      </w:r>
    </w:p>
    <w:p w:rsidR="000205C4" w:rsidRPr="000205C4" w:rsidRDefault="000205C4" w:rsidP="000205C4">
      <w:pPr>
        <w:pStyle w:val="Akapitzlist"/>
        <w:widowControl w:val="0"/>
        <w:numPr>
          <w:ilvl w:val="2"/>
          <w:numId w:val="23"/>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działania siły wyższej, zdarzeń losowych niezależnych od stron umowy np. choroba, niezdolność do pracy,</w:t>
      </w:r>
    </w:p>
    <w:p w:rsidR="000205C4" w:rsidRPr="000205C4" w:rsidRDefault="000205C4" w:rsidP="000205C4">
      <w:pPr>
        <w:pStyle w:val="Akapitzlist"/>
        <w:widowControl w:val="0"/>
        <w:numPr>
          <w:ilvl w:val="2"/>
          <w:numId w:val="23"/>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zmiany powszechnie obowiązujących przepisów prawa w zakresie mającym wpływ na realizację przedmiotu zamówienia, </w:t>
      </w:r>
    </w:p>
    <w:p w:rsidR="000205C4" w:rsidRPr="000205C4" w:rsidRDefault="000205C4" w:rsidP="000205C4">
      <w:pPr>
        <w:pStyle w:val="Akapitzlist"/>
        <w:widowControl w:val="0"/>
        <w:numPr>
          <w:ilvl w:val="1"/>
          <w:numId w:val="23"/>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zmiany wynagrodzenia – wynagrodzenie, o którym mowa w § </w:t>
      </w:r>
      <w:r w:rsidR="00853960">
        <w:rPr>
          <w:rFonts w:ascii="Times New Roman" w:eastAsia="Andale Sans UI" w:hAnsi="Times New Roman" w:cs="Tahoma"/>
          <w:color w:val="auto"/>
          <w:kern w:val="3"/>
          <w:sz w:val="24"/>
          <w:szCs w:val="24"/>
          <w:lang w:eastAsia="ja-JP" w:bidi="fa-IR"/>
        </w:rPr>
        <w:t>2 ust. 1</w:t>
      </w:r>
      <w:r w:rsidRPr="000205C4">
        <w:rPr>
          <w:rFonts w:ascii="Times New Roman" w:eastAsia="Andale Sans UI" w:hAnsi="Times New Roman" w:cs="Tahoma"/>
          <w:color w:val="auto"/>
          <w:kern w:val="3"/>
          <w:sz w:val="24"/>
          <w:szCs w:val="24"/>
          <w:lang w:eastAsia="ja-JP" w:bidi="fa-IR"/>
        </w:rPr>
        <w:t xml:space="preserve"> umowy może zostać zmienione w przypadku wystąpienia okoliczności, o których mowa w art. 142 ust. 5 ustawy Prawo zamówień publicznych</w:t>
      </w:r>
      <w:r w:rsidR="002F544D">
        <w:rPr>
          <w:rFonts w:ascii="Times New Roman" w:eastAsia="Andale Sans UI" w:hAnsi="Times New Roman" w:cs="Tahoma"/>
          <w:color w:val="auto"/>
          <w:kern w:val="3"/>
          <w:sz w:val="24"/>
          <w:szCs w:val="24"/>
          <w:lang w:eastAsia="ja-JP" w:bidi="fa-IR"/>
        </w:rPr>
        <w:t>.</w:t>
      </w:r>
    </w:p>
    <w:p w:rsidR="000205C4" w:rsidRPr="000205C4" w:rsidRDefault="000205C4" w:rsidP="000205C4">
      <w:pPr>
        <w:pStyle w:val="Akapitzlist"/>
        <w:widowControl w:val="0"/>
        <w:numPr>
          <w:ilvl w:val="0"/>
          <w:numId w:val="23"/>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przewidzianych przez Zamawiającego i określonych w Specyfikacji Istotnych Warunków Zamówienia.</w:t>
      </w:r>
    </w:p>
    <w:p w:rsidR="000205C4" w:rsidRPr="000205C4" w:rsidRDefault="000205C4" w:rsidP="000205C4">
      <w:pPr>
        <w:pStyle w:val="Akapitzlist"/>
        <w:widowControl w:val="0"/>
        <w:numPr>
          <w:ilvl w:val="0"/>
          <w:numId w:val="23"/>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 xml:space="preserve">Zamawiający informuje, iż wszelkie zmiany i uzupełnienia treści umowy mogą być dokonywane pod rygorem nieważności wyłącznie w formie pisemnie sporządzonego aneksu podpisanego przez obie strony. </w:t>
      </w:r>
    </w:p>
    <w:p w:rsidR="000205C4" w:rsidRPr="000205C4" w:rsidRDefault="000205C4" w:rsidP="000205C4">
      <w:pPr>
        <w:pStyle w:val="Akapitzlist"/>
        <w:widowControl w:val="0"/>
        <w:numPr>
          <w:ilvl w:val="0"/>
          <w:numId w:val="23"/>
        </w:numPr>
        <w:tabs>
          <w:tab w:val="left" w:pos="426"/>
        </w:tabs>
        <w:suppressAutoHyphens/>
        <w:autoSpaceDN w:val="0"/>
        <w:spacing w:after="0" w:line="240" w:lineRule="auto"/>
        <w:ind w:left="426" w:hanging="426"/>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Określa się następujący tryb dokonywania zmian postanowień umowy:</w:t>
      </w:r>
    </w:p>
    <w:p w:rsidR="000205C4" w:rsidRPr="000205C4" w:rsidRDefault="000205C4" w:rsidP="00D32CC4">
      <w:pPr>
        <w:pStyle w:val="Akapitzlist"/>
        <w:widowControl w:val="0"/>
        <w:numPr>
          <w:ilvl w:val="1"/>
          <w:numId w:val="23"/>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strona występująca o zmianę postanowień zawartej umowy zobowiązana jest do udokumentowania zaistnienia powyższych okoliczności,</w:t>
      </w:r>
    </w:p>
    <w:p w:rsidR="000205C4" w:rsidRPr="000205C4" w:rsidRDefault="000205C4" w:rsidP="00D32CC4">
      <w:pPr>
        <w:pStyle w:val="Akapitzlist"/>
        <w:widowControl w:val="0"/>
        <w:numPr>
          <w:ilvl w:val="1"/>
          <w:numId w:val="23"/>
        </w:numPr>
        <w:tabs>
          <w:tab w:val="left" w:pos="426"/>
        </w:tabs>
        <w:suppressAutoHyphens/>
        <w:autoSpaceDN w:val="0"/>
        <w:spacing w:after="0" w:line="240" w:lineRule="auto"/>
        <w:jc w:val="both"/>
        <w:textAlignment w:val="baseline"/>
        <w:rPr>
          <w:rFonts w:ascii="Times New Roman" w:eastAsia="Andale Sans UI" w:hAnsi="Times New Roman" w:cs="Tahoma"/>
          <w:color w:val="auto"/>
          <w:kern w:val="3"/>
          <w:sz w:val="24"/>
          <w:szCs w:val="24"/>
          <w:lang w:eastAsia="ja-JP" w:bidi="fa-IR"/>
        </w:rPr>
      </w:pPr>
      <w:r w:rsidRPr="000205C4">
        <w:rPr>
          <w:rFonts w:ascii="Times New Roman" w:eastAsia="Andale Sans UI" w:hAnsi="Times New Roman" w:cs="Tahoma"/>
          <w:color w:val="auto"/>
          <w:kern w:val="3"/>
          <w:sz w:val="24"/>
          <w:szCs w:val="24"/>
          <w:lang w:eastAsia="ja-JP" w:bidi="fa-IR"/>
        </w:rPr>
        <w:t>wniosek o zmianę postanowień zawartej umowy musi być wyrażony na piśmie.</w:t>
      </w:r>
    </w:p>
    <w:p w:rsidR="000205C4" w:rsidRDefault="000205C4" w:rsidP="00683353">
      <w:pPr>
        <w:widowControl w:val="0"/>
        <w:tabs>
          <w:tab w:val="left" w:pos="426"/>
        </w:tabs>
        <w:suppressAutoHyphens/>
        <w:autoSpaceDN w:val="0"/>
        <w:spacing w:after="0" w:line="240" w:lineRule="auto"/>
        <w:ind w:left="0"/>
        <w:jc w:val="center"/>
        <w:textAlignment w:val="baseline"/>
        <w:rPr>
          <w:rFonts w:ascii="Times New Roman" w:eastAsia="Andale Sans UI" w:hAnsi="Times New Roman"/>
          <w:b/>
          <w:color w:val="auto"/>
          <w:kern w:val="3"/>
          <w:sz w:val="24"/>
          <w:szCs w:val="24"/>
          <w:lang w:eastAsia="ja-JP" w:bidi="fa-IR"/>
        </w:rPr>
      </w:pPr>
    </w:p>
    <w:p w:rsidR="00683353" w:rsidRDefault="00683353" w:rsidP="00683353">
      <w:pPr>
        <w:widowControl w:val="0"/>
        <w:tabs>
          <w:tab w:val="left" w:pos="426"/>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683353">
        <w:rPr>
          <w:rFonts w:ascii="Times New Roman" w:eastAsia="Andale Sans UI" w:hAnsi="Times New Roman"/>
          <w:b/>
          <w:color w:val="auto"/>
          <w:kern w:val="3"/>
          <w:sz w:val="24"/>
          <w:szCs w:val="24"/>
          <w:lang w:eastAsia="ja-JP" w:bidi="fa-IR"/>
        </w:rPr>
        <w:t xml:space="preserve">§ </w:t>
      </w:r>
      <w:r w:rsidR="000205C4">
        <w:rPr>
          <w:rFonts w:ascii="Times New Roman" w:eastAsia="Andale Sans UI" w:hAnsi="Times New Roman" w:cs="Tahoma"/>
          <w:b/>
          <w:color w:val="auto"/>
          <w:kern w:val="3"/>
          <w:sz w:val="24"/>
          <w:szCs w:val="24"/>
          <w:lang w:eastAsia="ja-JP" w:bidi="fa-IR"/>
        </w:rPr>
        <w:t>19</w:t>
      </w:r>
      <w:bookmarkStart w:id="0" w:name="_GoBack"/>
      <w:bookmarkEnd w:id="0"/>
    </w:p>
    <w:p w:rsidR="00683353" w:rsidRDefault="00683353" w:rsidP="00683353">
      <w:pPr>
        <w:widowControl w:val="0"/>
        <w:tabs>
          <w:tab w:val="left" w:pos="426"/>
        </w:tabs>
        <w:suppressAutoHyphens/>
        <w:autoSpaceDN w:val="0"/>
        <w:spacing w:after="0" w:line="240" w:lineRule="auto"/>
        <w:ind w:left="0"/>
        <w:jc w:val="both"/>
        <w:textAlignment w:val="baseline"/>
        <w:rPr>
          <w:rFonts w:ascii="Times New Roman" w:eastAsia="Andale Sans UI" w:hAnsi="Times New Roman" w:cs="Tahoma"/>
          <w:color w:val="auto"/>
          <w:kern w:val="3"/>
          <w:sz w:val="24"/>
          <w:szCs w:val="24"/>
          <w:lang w:eastAsia="ja-JP" w:bidi="fa-IR"/>
        </w:rPr>
      </w:pPr>
      <w:r w:rsidRPr="00683353">
        <w:rPr>
          <w:rFonts w:ascii="Times New Roman" w:eastAsia="Andale Sans UI" w:hAnsi="Times New Roman" w:cs="Tahoma"/>
          <w:color w:val="auto"/>
          <w:kern w:val="3"/>
          <w:sz w:val="24"/>
          <w:szCs w:val="24"/>
          <w:lang w:eastAsia="ja-JP" w:bidi="fa-IR"/>
        </w:rPr>
        <w:t>W innych sprawach, nieuregulowanych niniejszą umową, mają zastosowanie odpowiednie przepisy Kodeksu Cywilnego oraz ustawy Prawo zamówień publicznych.</w:t>
      </w:r>
    </w:p>
    <w:p w:rsidR="00683353" w:rsidRDefault="00683353" w:rsidP="00683353">
      <w:pPr>
        <w:widowControl w:val="0"/>
        <w:tabs>
          <w:tab w:val="left" w:pos="426"/>
        </w:tabs>
        <w:suppressAutoHyphens/>
        <w:autoSpaceDN w:val="0"/>
        <w:spacing w:after="0" w:line="240" w:lineRule="auto"/>
        <w:ind w:left="0"/>
        <w:jc w:val="both"/>
        <w:textAlignment w:val="baseline"/>
        <w:rPr>
          <w:rFonts w:ascii="Times New Roman" w:eastAsia="Andale Sans UI" w:hAnsi="Times New Roman" w:cs="Tahoma"/>
          <w:color w:val="auto"/>
          <w:kern w:val="3"/>
          <w:sz w:val="24"/>
          <w:szCs w:val="24"/>
          <w:lang w:eastAsia="ja-JP" w:bidi="fa-IR"/>
        </w:rPr>
      </w:pPr>
    </w:p>
    <w:p w:rsidR="00683353" w:rsidRDefault="00683353" w:rsidP="00683353">
      <w:pPr>
        <w:widowControl w:val="0"/>
        <w:tabs>
          <w:tab w:val="left" w:pos="426"/>
        </w:tabs>
        <w:suppressAutoHyphens/>
        <w:autoSpaceDN w:val="0"/>
        <w:spacing w:after="0" w:line="240" w:lineRule="auto"/>
        <w:ind w:left="0"/>
        <w:jc w:val="center"/>
        <w:textAlignment w:val="baseline"/>
        <w:rPr>
          <w:rFonts w:ascii="Times New Roman" w:eastAsia="Andale Sans UI" w:hAnsi="Times New Roman" w:cs="Tahoma"/>
          <w:b/>
          <w:color w:val="auto"/>
          <w:kern w:val="3"/>
          <w:sz w:val="24"/>
          <w:szCs w:val="24"/>
          <w:lang w:eastAsia="ja-JP" w:bidi="fa-IR"/>
        </w:rPr>
      </w:pPr>
      <w:r w:rsidRPr="00683353">
        <w:rPr>
          <w:rFonts w:ascii="Times New Roman" w:eastAsia="Andale Sans UI" w:hAnsi="Times New Roman"/>
          <w:b/>
          <w:color w:val="auto"/>
          <w:kern w:val="3"/>
          <w:sz w:val="24"/>
          <w:szCs w:val="24"/>
          <w:lang w:eastAsia="ja-JP" w:bidi="fa-IR"/>
        </w:rPr>
        <w:t>§</w:t>
      </w:r>
      <w:r w:rsidR="00E761CF">
        <w:rPr>
          <w:rFonts w:ascii="Times New Roman" w:eastAsia="Andale Sans UI" w:hAnsi="Times New Roman" w:cs="Tahoma"/>
          <w:b/>
          <w:color w:val="auto"/>
          <w:kern w:val="3"/>
          <w:sz w:val="24"/>
          <w:szCs w:val="24"/>
          <w:lang w:eastAsia="ja-JP" w:bidi="fa-IR"/>
        </w:rPr>
        <w:t xml:space="preserve"> </w:t>
      </w:r>
      <w:r w:rsidR="000205C4">
        <w:rPr>
          <w:rFonts w:ascii="Times New Roman" w:eastAsia="Andale Sans UI" w:hAnsi="Times New Roman" w:cs="Tahoma"/>
          <w:b/>
          <w:color w:val="auto"/>
          <w:kern w:val="3"/>
          <w:sz w:val="24"/>
          <w:szCs w:val="24"/>
          <w:lang w:eastAsia="ja-JP" w:bidi="fa-IR"/>
        </w:rPr>
        <w:t>20</w:t>
      </w:r>
    </w:p>
    <w:p w:rsidR="00683353" w:rsidRPr="00683353" w:rsidRDefault="00683353" w:rsidP="00683353">
      <w:pPr>
        <w:widowControl w:val="0"/>
        <w:tabs>
          <w:tab w:val="left" w:pos="426"/>
        </w:tabs>
        <w:suppressAutoHyphens/>
        <w:autoSpaceDN w:val="0"/>
        <w:spacing w:after="0" w:line="240" w:lineRule="auto"/>
        <w:ind w:left="0"/>
        <w:jc w:val="both"/>
        <w:textAlignment w:val="baseline"/>
        <w:rPr>
          <w:rFonts w:ascii="Times New Roman" w:eastAsia="Andale Sans UI" w:hAnsi="Times New Roman" w:cs="Tahoma"/>
          <w:color w:val="auto"/>
          <w:kern w:val="3"/>
          <w:sz w:val="24"/>
          <w:szCs w:val="24"/>
          <w:lang w:eastAsia="ja-JP" w:bidi="fa-IR"/>
        </w:rPr>
      </w:pPr>
      <w:r w:rsidRPr="00683353">
        <w:rPr>
          <w:rFonts w:ascii="Times New Roman" w:eastAsia="Andale Sans UI" w:hAnsi="Times New Roman" w:cs="Tahoma"/>
          <w:color w:val="auto"/>
          <w:kern w:val="3"/>
          <w:sz w:val="24"/>
          <w:szCs w:val="24"/>
          <w:lang w:eastAsia="ja-JP" w:bidi="fa-IR"/>
        </w:rPr>
        <w:t>Umowę sporządzono w trzech  jednobrzmiących egzemplarzach, 2 egz. dla Zamawiającego i 1 egz. dla Wykonawcy.</w:t>
      </w:r>
    </w:p>
    <w:p w:rsidR="00683353" w:rsidRDefault="00683353" w:rsidP="00600DF0">
      <w:pPr>
        <w:widowControl w:val="0"/>
        <w:tabs>
          <w:tab w:val="left" w:pos="5529"/>
        </w:tabs>
        <w:suppressAutoHyphens/>
        <w:autoSpaceDN w:val="0"/>
        <w:spacing w:after="0" w:line="240" w:lineRule="auto"/>
        <w:ind w:left="0"/>
        <w:jc w:val="both"/>
        <w:textAlignment w:val="baseline"/>
        <w:rPr>
          <w:rFonts w:ascii="Times New Roman" w:eastAsia="Andale Sans UI" w:hAnsi="Times New Roman" w:cs="Tahoma"/>
          <w:b/>
          <w:bCs/>
          <w:color w:val="auto"/>
          <w:kern w:val="3"/>
          <w:sz w:val="24"/>
          <w:szCs w:val="24"/>
          <w:lang w:eastAsia="ja-JP" w:bidi="fa-IR"/>
        </w:rPr>
      </w:pPr>
    </w:p>
    <w:p w:rsidR="00600DF0" w:rsidRPr="00877E52" w:rsidRDefault="00600DF0" w:rsidP="00877E52">
      <w:pPr>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b/>
          <w:bCs/>
          <w:color w:val="auto"/>
          <w:kern w:val="3"/>
          <w:sz w:val="22"/>
          <w:szCs w:val="22"/>
          <w:lang w:eastAsia="ja-JP" w:bidi="fa-IR"/>
        </w:rPr>
      </w:pPr>
      <w:r w:rsidRPr="00877E52">
        <w:rPr>
          <w:rFonts w:ascii="Times New Roman" w:eastAsia="Andale Sans UI" w:hAnsi="Times New Roman" w:cs="Tahoma"/>
          <w:b/>
          <w:bCs/>
          <w:color w:val="auto"/>
          <w:kern w:val="3"/>
          <w:sz w:val="22"/>
          <w:szCs w:val="22"/>
          <w:lang w:eastAsia="ja-JP" w:bidi="fa-IR"/>
        </w:rPr>
        <w:t>WYKONAWCA                                                                                   ZAMAWIAJĄCY</w:t>
      </w:r>
    </w:p>
    <w:p w:rsidR="00600DF0" w:rsidRDefault="00600DF0" w:rsidP="00600DF0">
      <w:pPr>
        <w:widowControl w:val="0"/>
        <w:tabs>
          <w:tab w:val="left" w:pos="5529"/>
        </w:tabs>
        <w:suppressAutoHyphens/>
        <w:autoSpaceDN w:val="0"/>
        <w:spacing w:after="0" w:line="240" w:lineRule="auto"/>
        <w:ind w:left="0"/>
        <w:jc w:val="center"/>
        <w:textAlignment w:val="baseline"/>
        <w:rPr>
          <w:rFonts w:ascii="Times New Roman" w:eastAsia="Andale Sans UI" w:hAnsi="Times New Roman" w:cs="Tahoma"/>
          <w:color w:val="auto"/>
          <w:kern w:val="3"/>
          <w:sz w:val="24"/>
          <w:szCs w:val="24"/>
          <w:lang w:eastAsia="ja-JP" w:bidi="fa-IR"/>
        </w:rPr>
      </w:pPr>
    </w:p>
    <w:p w:rsidR="00C21BC6" w:rsidRDefault="002A7A4E"/>
    <w:sectPr w:rsidR="00C21BC6" w:rsidSect="00DF37E0">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536"/>
    <w:multiLevelType w:val="hybridMultilevel"/>
    <w:tmpl w:val="FB127C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D4055"/>
    <w:multiLevelType w:val="hybridMultilevel"/>
    <w:tmpl w:val="F4E6A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D15F5"/>
    <w:multiLevelType w:val="hybridMultilevel"/>
    <w:tmpl w:val="44BA13C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7352C"/>
    <w:multiLevelType w:val="hybridMultilevel"/>
    <w:tmpl w:val="4122008E"/>
    <w:lvl w:ilvl="0" w:tplc="C5CA63B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20708B"/>
    <w:multiLevelType w:val="hybridMultilevel"/>
    <w:tmpl w:val="11B0EF68"/>
    <w:lvl w:ilvl="0" w:tplc="6BC28956">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21BA1FF8"/>
    <w:multiLevelType w:val="hybridMultilevel"/>
    <w:tmpl w:val="E35CC7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0A49C6"/>
    <w:multiLevelType w:val="hybridMultilevel"/>
    <w:tmpl w:val="650C09C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186196"/>
    <w:multiLevelType w:val="hybridMultilevel"/>
    <w:tmpl w:val="3C062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B05ACD"/>
    <w:multiLevelType w:val="hybridMultilevel"/>
    <w:tmpl w:val="9D4CF87C"/>
    <w:lvl w:ilvl="0" w:tplc="74C8BBF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37B96171"/>
    <w:multiLevelType w:val="hybridMultilevel"/>
    <w:tmpl w:val="F0745A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9011A3A"/>
    <w:multiLevelType w:val="hybridMultilevel"/>
    <w:tmpl w:val="2F6CC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F047B5"/>
    <w:multiLevelType w:val="hybridMultilevel"/>
    <w:tmpl w:val="FA30C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580720"/>
    <w:multiLevelType w:val="hybridMultilevel"/>
    <w:tmpl w:val="96AA6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433A9A"/>
    <w:multiLevelType w:val="hybridMultilevel"/>
    <w:tmpl w:val="4EC67BE8"/>
    <w:lvl w:ilvl="0" w:tplc="D654ECC4">
      <w:start w:val="1"/>
      <w:numFmt w:val="decimal"/>
      <w:lvlText w:val="%1."/>
      <w:lvlJc w:val="left"/>
      <w:pPr>
        <w:ind w:left="420" w:hanging="360"/>
      </w:pPr>
      <w:rPr>
        <w:rFonts w:ascii="Times New Roman" w:eastAsia="Andale Sans UI" w:hAnsi="Times New Roman" w:cs="Tahoma"/>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4" w15:restartNumberingAfterBreak="0">
    <w:nsid w:val="4C5B7333"/>
    <w:multiLevelType w:val="hybridMultilevel"/>
    <w:tmpl w:val="5CB29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415DD0"/>
    <w:multiLevelType w:val="hybridMultilevel"/>
    <w:tmpl w:val="1C380CD2"/>
    <w:lvl w:ilvl="0" w:tplc="3DFAEAC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6" w15:restartNumberingAfterBreak="0">
    <w:nsid w:val="4FCB6811"/>
    <w:multiLevelType w:val="hybridMultilevel"/>
    <w:tmpl w:val="094E4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D228E4"/>
    <w:multiLevelType w:val="hybridMultilevel"/>
    <w:tmpl w:val="D7C66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2E42C5"/>
    <w:multiLevelType w:val="hybridMultilevel"/>
    <w:tmpl w:val="8438FC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B915E1"/>
    <w:multiLevelType w:val="hybridMultilevel"/>
    <w:tmpl w:val="4BF2D8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4F13C2"/>
    <w:multiLevelType w:val="hybridMultilevel"/>
    <w:tmpl w:val="FA66A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D87CF4"/>
    <w:multiLevelType w:val="hybridMultilevel"/>
    <w:tmpl w:val="A546E0F8"/>
    <w:lvl w:ilvl="0" w:tplc="1B44710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2" w15:restartNumberingAfterBreak="0">
    <w:nsid w:val="76F4488F"/>
    <w:multiLevelType w:val="hybridMultilevel"/>
    <w:tmpl w:val="095A1CA8"/>
    <w:lvl w:ilvl="0" w:tplc="0415000F">
      <w:start w:val="1"/>
      <w:numFmt w:val="decimal"/>
      <w:lvlText w:val="%1."/>
      <w:lvlJc w:val="left"/>
      <w:pPr>
        <w:ind w:left="720" w:hanging="360"/>
      </w:pPr>
    </w:lvl>
    <w:lvl w:ilvl="1" w:tplc="C5CA63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15"/>
  </w:num>
  <w:num w:numId="7">
    <w:abstractNumId w:val="21"/>
  </w:num>
  <w:num w:numId="8">
    <w:abstractNumId w:val="8"/>
  </w:num>
  <w:num w:numId="9">
    <w:abstractNumId w:val="5"/>
  </w:num>
  <w:num w:numId="10">
    <w:abstractNumId w:val="14"/>
  </w:num>
  <w:num w:numId="11">
    <w:abstractNumId w:val="17"/>
  </w:num>
  <w:num w:numId="12">
    <w:abstractNumId w:val="0"/>
  </w:num>
  <w:num w:numId="13">
    <w:abstractNumId w:val="10"/>
  </w:num>
  <w:num w:numId="14">
    <w:abstractNumId w:val="7"/>
  </w:num>
  <w:num w:numId="15">
    <w:abstractNumId w:val="16"/>
  </w:num>
  <w:num w:numId="16">
    <w:abstractNumId w:val="1"/>
  </w:num>
  <w:num w:numId="17">
    <w:abstractNumId w:val="12"/>
  </w:num>
  <w:num w:numId="18">
    <w:abstractNumId w:val="22"/>
  </w:num>
  <w:num w:numId="19">
    <w:abstractNumId w:val="18"/>
  </w:num>
  <w:num w:numId="20">
    <w:abstractNumId w:val="11"/>
  </w:num>
  <w:num w:numId="21">
    <w:abstractNumId w:val="3"/>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1D"/>
    <w:rsid w:val="000129B9"/>
    <w:rsid w:val="000205C4"/>
    <w:rsid w:val="00057EC8"/>
    <w:rsid w:val="0007176F"/>
    <w:rsid w:val="000D4703"/>
    <w:rsid w:val="00100C17"/>
    <w:rsid w:val="001A4653"/>
    <w:rsid w:val="001D682A"/>
    <w:rsid w:val="001E2CF9"/>
    <w:rsid w:val="00244DA7"/>
    <w:rsid w:val="00251EBB"/>
    <w:rsid w:val="00294232"/>
    <w:rsid w:val="002A7A4E"/>
    <w:rsid w:val="002A7CB5"/>
    <w:rsid w:val="002F544D"/>
    <w:rsid w:val="00317C95"/>
    <w:rsid w:val="00344319"/>
    <w:rsid w:val="003478FB"/>
    <w:rsid w:val="00486C95"/>
    <w:rsid w:val="004A5BF6"/>
    <w:rsid w:val="00500EC7"/>
    <w:rsid w:val="005D02EE"/>
    <w:rsid w:val="005E45FC"/>
    <w:rsid w:val="00600DF0"/>
    <w:rsid w:val="0060295F"/>
    <w:rsid w:val="00651090"/>
    <w:rsid w:val="00683353"/>
    <w:rsid w:val="006E5C35"/>
    <w:rsid w:val="006F15EE"/>
    <w:rsid w:val="00713A72"/>
    <w:rsid w:val="00765F9A"/>
    <w:rsid w:val="00830A26"/>
    <w:rsid w:val="00853960"/>
    <w:rsid w:val="00877E52"/>
    <w:rsid w:val="008F7621"/>
    <w:rsid w:val="00934414"/>
    <w:rsid w:val="00943B8B"/>
    <w:rsid w:val="00951B4B"/>
    <w:rsid w:val="009C0553"/>
    <w:rsid w:val="00A2661B"/>
    <w:rsid w:val="00A76FBA"/>
    <w:rsid w:val="00A9437B"/>
    <w:rsid w:val="00AA01EC"/>
    <w:rsid w:val="00AB0BDF"/>
    <w:rsid w:val="00B302EF"/>
    <w:rsid w:val="00B81F75"/>
    <w:rsid w:val="00BF6C69"/>
    <w:rsid w:val="00C614FF"/>
    <w:rsid w:val="00C8495A"/>
    <w:rsid w:val="00CD1FE7"/>
    <w:rsid w:val="00CD22A3"/>
    <w:rsid w:val="00CD3E3E"/>
    <w:rsid w:val="00D32CC4"/>
    <w:rsid w:val="00DF37E0"/>
    <w:rsid w:val="00DF62B8"/>
    <w:rsid w:val="00E1361D"/>
    <w:rsid w:val="00E627FA"/>
    <w:rsid w:val="00E761CF"/>
    <w:rsid w:val="00E8518B"/>
    <w:rsid w:val="00EC58AD"/>
    <w:rsid w:val="00ED0301"/>
    <w:rsid w:val="00ED1153"/>
    <w:rsid w:val="00F71027"/>
    <w:rsid w:val="00FB0C8A"/>
    <w:rsid w:val="00FD2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1389"/>
  <w15:docId w15:val="{CF2B69CD-FF51-46BD-B841-D1E37FBF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DF0"/>
    <w:pPr>
      <w:spacing w:after="160" w:line="288" w:lineRule="auto"/>
      <w:ind w:left="2160"/>
    </w:pPr>
    <w:rPr>
      <w:rFonts w:ascii="Calibri" w:eastAsia="Calibri" w:hAnsi="Calibri" w:cs="Times New Roman"/>
      <w:color w:val="5A5A5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D4703"/>
    <w:pPr>
      <w:ind w:left="720"/>
      <w:contextualSpacing/>
    </w:pPr>
  </w:style>
  <w:style w:type="paragraph" w:styleId="Tekstdymka">
    <w:name w:val="Balloon Text"/>
    <w:basedOn w:val="Normalny"/>
    <w:link w:val="TekstdymkaZnak"/>
    <w:uiPriority w:val="99"/>
    <w:semiHidden/>
    <w:unhideWhenUsed/>
    <w:rsid w:val="00486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6C95"/>
    <w:rPr>
      <w:rFonts w:ascii="Tahoma" w:eastAsia="Calibri" w:hAnsi="Tahoma" w:cs="Tahoma"/>
      <w:color w:val="5A5A5A"/>
      <w:sz w:val="16"/>
      <w:szCs w:val="16"/>
    </w:rPr>
  </w:style>
  <w:style w:type="character" w:customStyle="1" w:styleId="AkapitzlistZnak">
    <w:name w:val="Akapit z listą Znak"/>
    <w:link w:val="Akapitzlist"/>
    <w:uiPriority w:val="34"/>
    <w:locked/>
    <w:rsid w:val="000205C4"/>
    <w:rPr>
      <w:rFonts w:ascii="Calibri" w:eastAsia="Calibri" w:hAnsi="Calibri" w:cs="Times New Roman"/>
      <w:color w:val="5A5A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2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2386</Words>
  <Characters>14318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MB. Balik</dc:creator>
  <cp:lastModifiedBy>Katarzyna</cp:lastModifiedBy>
  <cp:revision>3</cp:revision>
  <cp:lastPrinted>2019-04-29T08:56:00Z</cp:lastPrinted>
  <dcterms:created xsi:type="dcterms:W3CDTF">2019-05-08T12:42:00Z</dcterms:created>
  <dcterms:modified xsi:type="dcterms:W3CDTF">2019-05-08T12:47:00Z</dcterms:modified>
</cp:coreProperties>
</file>