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FE" w:rsidRPr="00DB4A6E" w:rsidRDefault="005C0DFE" w:rsidP="005C0DF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>Obja</w:t>
      </w:r>
      <w:r w:rsidRPr="00DB4A6E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ś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>nienia</w:t>
      </w:r>
    </w:p>
    <w:p w:rsidR="005C0DFE" w:rsidRDefault="005C0DFE" w:rsidP="005C0DFE">
      <w:pPr>
        <w:widowControl w:val="0"/>
        <w:tabs>
          <w:tab w:val="left" w:pos="311"/>
        </w:tabs>
        <w:autoSpaceDE w:val="0"/>
        <w:autoSpaceDN w:val="0"/>
        <w:adjustRightInd w:val="0"/>
        <w:spacing w:after="0"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>wielko</w:t>
      </w:r>
      <w:r w:rsidRPr="00DB4A6E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ś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>ci przyj</w:t>
      </w:r>
      <w:r w:rsidRPr="00DB4A6E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>tych w zmianie Wieloletniej Prognozy Finansowej Powiatu Cz</w:t>
      </w:r>
      <w:r w:rsidRPr="00DB4A6E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stochowskiego 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                    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na lata 2014 </w:t>
      </w:r>
      <w:r w:rsidRPr="00DB4A6E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–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2027.</w:t>
      </w:r>
    </w:p>
    <w:p w:rsidR="005C0DFE" w:rsidRPr="00D263D8" w:rsidRDefault="005C0DFE" w:rsidP="005C0DFE">
      <w:pPr>
        <w:widowControl w:val="0"/>
        <w:tabs>
          <w:tab w:val="left" w:pos="311"/>
        </w:tabs>
        <w:autoSpaceDE w:val="0"/>
        <w:autoSpaceDN w:val="0"/>
        <w:adjustRightInd w:val="0"/>
        <w:spacing w:after="0"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</w:p>
    <w:p w:rsidR="005C0DFE" w:rsidRPr="00D263D8" w:rsidRDefault="005C0DFE" w:rsidP="005C0DFE">
      <w:pPr>
        <w:widowControl w:val="0"/>
        <w:tabs>
          <w:tab w:val="left" w:pos="870"/>
        </w:tabs>
        <w:autoSpaceDE w:val="0"/>
        <w:autoSpaceDN w:val="0"/>
        <w:adjustRightInd w:val="0"/>
        <w:spacing w:after="0" w:line="360" w:lineRule="auto"/>
        <w:ind w:left="870" w:hanging="360"/>
        <w:rPr>
          <w:rFonts w:ascii="Arial Unicode MS" w:eastAsia="Arial Unicode MS" w:hAnsi="Arial Unicode MS" w:cs="Arial Unicode MS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I. Zmiany wprowadzone w załączniku nr 1 uchwały – Wieloletnia Prognoza Finansowa</w:t>
      </w:r>
      <w:r w:rsidRPr="00DB4A6E">
        <w:rPr>
          <w:rFonts w:ascii="Arial Unicode MS" w:eastAsia="Arial Unicode MS" w:hAnsi="Arial Unicode MS" w:cs="Arial Unicode MS"/>
        </w:rPr>
        <w:t>.</w:t>
      </w:r>
    </w:p>
    <w:p w:rsidR="005C0DFE" w:rsidRPr="00DB4A6E" w:rsidRDefault="005C0DFE" w:rsidP="005C0D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W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zku ze zmianami w bud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ecie Powiatu dokonanymi uchwa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łami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Zarz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du Powiatu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wprowadza się 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nast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puj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ce zmiany w Wieloletniej Prognozie Finansowej na lata 2014 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–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2027,</w:t>
      </w:r>
      <w:r w:rsidR="00B14ED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dotycz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ce planu na 2014 rok:</w:t>
      </w:r>
    </w:p>
    <w:p w:rsidR="005C0DFE" w:rsidRPr="00DB4A6E" w:rsidRDefault="005C0DFE" w:rsidP="005C0D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a) dochody og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ół</w:t>
      </w:r>
      <w:r>
        <w:rPr>
          <w:rFonts w:ascii="Arial Unicode MS" w:eastAsia="Arial Unicode MS" w:hAnsi="Arial Unicode MS" w:cs="Arial Unicode MS"/>
          <w:sz w:val="20"/>
          <w:szCs w:val="20"/>
        </w:rPr>
        <w:t>em zmniejsza  się o kwotę 1 109 901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zł do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kwoty 86 499 724,43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zł, w tym:</w:t>
      </w:r>
    </w:p>
    <w:p w:rsidR="005C0DFE" w:rsidRPr="00DB4A6E" w:rsidRDefault="005C0DFE" w:rsidP="005C0DF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    dochody bie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żą</w:t>
      </w:r>
      <w:r>
        <w:rPr>
          <w:rFonts w:ascii="Arial Unicode MS" w:eastAsia="Arial Unicode MS" w:hAnsi="Arial Unicode MS" w:cs="Arial Unicode MS"/>
          <w:sz w:val="20"/>
          <w:szCs w:val="20"/>
        </w:rPr>
        <w:t>ce zmniejsza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292 918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do kwoty 72 379 773,43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5C0DFE" w:rsidRPr="00DB4A6E" w:rsidRDefault="005C0DFE" w:rsidP="005C0D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    dochody maj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>
        <w:rPr>
          <w:rFonts w:ascii="Arial Unicode MS" w:eastAsia="Arial Unicode MS" w:hAnsi="Arial Unicode MS" w:cs="Arial Unicode MS"/>
          <w:sz w:val="20"/>
          <w:szCs w:val="20"/>
        </w:rPr>
        <w:t>tkowe zmniejsza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816 983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do kwoty 14 119 951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5C0DFE" w:rsidRPr="00DB4A6E" w:rsidRDefault="005C0DFE" w:rsidP="005C0D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b) wydatki og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ół</w:t>
      </w:r>
      <w:r>
        <w:rPr>
          <w:rFonts w:ascii="Arial Unicode MS" w:eastAsia="Arial Unicode MS" w:hAnsi="Arial Unicode MS" w:cs="Arial Unicode MS"/>
          <w:sz w:val="20"/>
          <w:szCs w:val="20"/>
        </w:rPr>
        <w:t>em zmniejsza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1 204 398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</w:rPr>
        <w:t xml:space="preserve"> do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kwoty </w:t>
      </w:r>
      <w:r>
        <w:rPr>
          <w:rFonts w:ascii="Arial Unicode MS" w:eastAsia="Arial Unicode MS" w:hAnsi="Arial Unicode MS" w:cs="Arial Unicode MS"/>
          <w:sz w:val="20"/>
          <w:szCs w:val="20"/>
        </w:rPr>
        <w:t>90 850 341,43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zł, w tym</w:t>
      </w:r>
      <w:r w:rsidRPr="00DB4A6E">
        <w:rPr>
          <w:rFonts w:ascii="Arial Unicode MS" w:eastAsia="Arial Unicode MS" w:hAnsi="Arial Unicode MS" w:cs="Arial Unicode MS"/>
        </w:rPr>
        <w:t>:</w:t>
      </w:r>
    </w:p>
    <w:p w:rsidR="005C0DFE" w:rsidRPr="00DB4A6E" w:rsidRDefault="005C0DFE" w:rsidP="005C0D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  wydatki bie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żą</w:t>
      </w:r>
      <w:r>
        <w:rPr>
          <w:rFonts w:ascii="Arial Unicode MS" w:eastAsia="Arial Unicode MS" w:hAnsi="Arial Unicode MS" w:cs="Arial Unicode MS"/>
          <w:sz w:val="20"/>
          <w:szCs w:val="20"/>
        </w:rPr>
        <w:t>ce zmniejsza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="000C1F08">
        <w:rPr>
          <w:rFonts w:ascii="Arial Unicode MS" w:eastAsia="Arial Unicode MS" w:hAnsi="Arial Unicode MS" w:cs="Arial Unicode MS"/>
          <w:sz w:val="20"/>
          <w:szCs w:val="20"/>
        </w:rPr>
        <w:t xml:space="preserve"> 396 856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do kwoty 69</w:t>
      </w:r>
      <w:r w:rsidR="000C1F08">
        <w:rPr>
          <w:rFonts w:ascii="Arial Unicode MS" w:eastAsia="Arial Unicode MS" w:hAnsi="Arial Unicode MS" w:cs="Arial Unicode MS"/>
          <w:sz w:val="20"/>
          <w:szCs w:val="20"/>
        </w:rPr>
        <w:t> 094 964,43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5C0DFE" w:rsidRPr="00DB4A6E" w:rsidRDefault="005C0DFE" w:rsidP="005C0D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  wydatki maj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>
        <w:rPr>
          <w:rFonts w:ascii="Arial Unicode MS" w:eastAsia="Arial Unicode MS" w:hAnsi="Arial Unicode MS" w:cs="Arial Unicode MS"/>
          <w:sz w:val="20"/>
          <w:szCs w:val="20"/>
        </w:rPr>
        <w:t>tkowe zmniejsza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="000C1F08">
        <w:rPr>
          <w:rFonts w:ascii="Arial Unicode MS" w:eastAsia="Arial Unicode MS" w:hAnsi="Arial Unicode MS" w:cs="Arial Unicode MS"/>
          <w:sz w:val="20"/>
          <w:szCs w:val="20"/>
        </w:rPr>
        <w:t xml:space="preserve"> 807 542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zł do kwoty  21</w:t>
      </w:r>
      <w:r w:rsidR="000C1F08">
        <w:rPr>
          <w:rFonts w:ascii="Arial Unicode MS" w:eastAsia="Arial Unicode MS" w:hAnsi="Arial Unicode MS" w:cs="Arial Unicode MS"/>
          <w:sz w:val="20"/>
          <w:szCs w:val="20"/>
        </w:rPr>
        <w:t> 755 377</w:t>
      </w:r>
      <w:bookmarkStart w:id="0" w:name="_GoBack"/>
      <w:bookmarkEnd w:id="0"/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5C0DFE" w:rsidRDefault="005C0DFE" w:rsidP="005C0D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) deficyt bud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</w:t>
      </w:r>
      <w:r w:rsidR="009F5FD4">
        <w:rPr>
          <w:rFonts w:ascii="Arial Unicode MS" w:eastAsia="Arial Unicode MS" w:hAnsi="Arial Unicode MS" w:cs="Arial Unicode MS"/>
          <w:sz w:val="20"/>
          <w:szCs w:val="20"/>
        </w:rPr>
        <w:t xml:space="preserve">etu zmniejsza się o kwotę 94 497 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="009F5FD4">
        <w:rPr>
          <w:rFonts w:ascii="Arial Unicode MS" w:eastAsia="Arial Unicode MS" w:hAnsi="Arial Unicode MS" w:cs="Arial Unicode MS"/>
          <w:sz w:val="20"/>
          <w:szCs w:val="20"/>
        </w:rPr>
        <w:t xml:space="preserve"> i wynosi 4 350 617 zł. Deficyt pokryty zostanie wolnymi środkami w kwocie 3 198 439 zł i środkami z emisji obligacji w kwocie 1 152 178 zł</w:t>
      </w:r>
      <w:r w:rsidR="00B14ED0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B14ED0" w:rsidRDefault="00B14ED0" w:rsidP="005C0D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3039E" w:rsidRDefault="009F5FD4" w:rsidP="00B14ED0">
      <w:pPr>
        <w:spacing w:line="360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t>Budżet 2014 roku na dzień 31 grudnia 2014 roku nie równoważy się, gdyż uc</w:t>
      </w:r>
      <w:r w:rsidR="002439E2">
        <w:rPr>
          <w:rFonts w:ascii="Arial Unicode MS" w:eastAsia="Arial Unicode MS" w:hAnsi="Arial Unicode MS" w:cs="Arial Unicode MS"/>
          <w:sz w:val="20"/>
          <w:szCs w:val="20"/>
        </w:rPr>
        <w:t>hwałą Z</w:t>
      </w:r>
      <w:r>
        <w:rPr>
          <w:rFonts w:ascii="Arial Unicode MS" w:eastAsia="Arial Unicode MS" w:hAnsi="Arial Unicode MS" w:cs="Arial Unicode MS"/>
          <w:sz w:val="20"/>
          <w:szCs w:val="20"/>
        </w:rPr>
        <w:t>arządu Powiatu z dnia 30 grudnia 2014 roku wprowadzono tylko do planu dochodów przyznane dla powiatu częstoch</w:t>
      </w:r>
      <w:r w:rsidR="00A53C66">
        <w:rPr>
          <w:rFonts w:ascii="Arial Unicode MS" w:eastAsia="Arial Unicode MS" w:hAnsi="Arial Unicode MS" w:cs="Arial Unicode MS"/>
          <w:sz w:val="20"/>
          <w:szCs w:val="20"/>
        </w:rPr>
        <w:t>owskiego środki z rezerwy subwencji ogólnej w kwocie 94 497 zł</w:t>
      </w:r>
      <w:r w:rsidR="002439E2">
        <w:rPr>
          <w:rFonts w:ascii="Arial Unicode MS" w:eastAsia="Arial Unicode MS" w:hAnsi="Arial Unicode MS" w:cs="Arial Unicode MS"/>
          <w:sz w:val="20"/>
          <w:szCs w:val="20"/>
        </w:rPr>
        <w:t>.</w:t>
      </w:r>
    </w:p>
    <w:sectPr w:rsidR="0043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71"/>
    <w:rsid w:val="000C1F08"/>
    <w:rsid w:val="002439E2"/>
    <w:rsid w:val="0043039E"/>
    <w:rsid w:val="005C0DFE"/>
    <w:rsid w:val="009F5FD4"/>
    <w:rsid w:val="00A53C66"/>
    <w:rsid w:val="00B14ED0"/>
    <w:rsid w:val="00C2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C8E87-3524-474F-A914-D0E7C5C5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2014-12-29T10:24:00Z</cp:lastPrinted>
  <dcterms:created xsi:type="dcterms:W3CDTF">2014-12-29T09:51:00Z</dcterms:created>
  <dcterms:modified xsi:type="dcterms:W3CDTF">2014-12-29T13:08:00Z</dcterms:modified>
</cp:coreProperties>
</file>