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B0" w:rsidRDefault="00107D4E">
      <w:r>
        <w:rPr>
          <w:rFonts w:ascii="Tahoma" w:hAnsi="Tahoma" w:cs="Tahoma"/>
          <w:bCs/>
        </w:rPr>
        <w:t>Po przeprowadzonych konsultacjach nie wniesiono uwag i opinii do projektu uchwały</w:t>
      </w:r>
      <w:r>
        <w:rPr>
          <w:rFonts w:ascii="Tahoma" w:hAnsi="Tahoma" w:cs="Tahoma"/>
          <w:bCs/>
        </w:rPr>
        <w:t>.</w:t>
      </w:r>
      <w:bookmarkStart w:id="0" w:name="_GoBack"/>
      <w:bookmarkEnd w:id="0"/>
    </w:p>
    <w:sectPr w:rsidR="004A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4E"/>
    <w:rsid w:val="00107D4E"/>
    <w:rsid w:val="00423179"/>
    <w:rsid w:val="004A33B0"/>
    <w:rsid w:val="0083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6C4"/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 w:after="0"/>
      <w:jc w:val="left"/>
      <w:outlineLvl w:val="4"/>
    </w:pPr>
    <w:rPr>
      <w:smallCaps/>
      <w:color w:val="578B3E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spacing w:after="0"/>
      <w:jc w:val="left"/>
      <w:outlineLvl w:val="5"/>
    </w:pPr>
    <w:rPr>
      <w:smallCaps/>
      <w:color w:val="77B5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spacing w:after="0"/>
      <w:jc w:val="left"/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spacing w:after="0"/>
      <w:jc w:val="left"/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spacing w:after="0"/>
      <w:jc w:val="left"/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6C4"/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 w:after="0"/>
      <w:jc w:val="left"/>
      <w:outlineLvl w:val="4"/>
    </w:pPr>
    <w:rPr>
      <w:smallCaps/>
      <w:color w:val="578B3E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spacing w:after="0"/>
      <w:jc w:val="left"/>
      <w:outlineLvl w:val="5"/>
    </w:pPr>
    <w:rPr>
      <w:smallCaps/>
      <w:color w:val="77B5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spacing w:after="0"/>
      <w:jc w:val="left"/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spacing w:after="0"/>
      <w:jc w:val="left"/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spacing w:after="0"/>
      <w:jc w:val="left"/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2013-01-17T07:46:00Z</dcterms:created>
  <dcterms:modified xsi:type="dcterms:W3CDTF">2013-01-17T07:46:00Z</dcterms:modified>
</cp:coreProperties>
</file>